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B" w:rsidRPr="002E581B" w:rsidRDefault="002E581B" w:rsidP="002E581B">
      <w:pPr>
        <w:tabs>
          <w:tab w:val="center" w:pos="5075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2E581B">
        <w:rPr>
          <w:b/>
          <w:sz w:val="24"/>
          <w:szCs w:val="24"/>
        </w:rPr>
        <w:t>Муниципальное бюджетное общеобразовательное учреждение «Гимназия №1»</w:t>
      </w:r>
    </w:p>
    <w:p w:rsidR="002E581B" w:rsidRPr="002E581B" w:rsidRDefault="002E581B" w:rsidP="002E581B">
      <w:pPr>
        <w:jc w:val="center"/>
        <w:rPr>
          <w:b/>
          <w:sz w:val="24"/>
          <w:szCs w:val="24"/>
        </w:rPr>
      </w:pPr>
      <w:r w:rsidRPr="002E581B">
        <w:rPr>
          <w:b/>
          <w:sz w:val="24"/>
          <w:szCs w:val="24"/>
        </w:rPr>
        <w:t xml:space="preserve">с. Красногвардейского, МО  «Красногвардейского  района»,    </w:t>
      </w:r>
    </w:p>
    <w:p w:rsidR="002E581B" w:rsidRPr="002E581B" w:rsidRDefault="002E581B" w:rsidP="002E581B">
      <w:pPr>
        <w:jc w:val="center"/>
        <w:rPr>
          <w:b/>
          <w:sz w:val="24"/>
          <w:szCs w:val="24"/>
        </w:rPr>
      </w:pPr>
      <w:r w:rsidRPr="002E581B">
        <w:rPr>
          <w:b/>
          <w:sz w:val="24"/>
          <w:szCs w:val="24"/>
        </w:rPr>
        <w:t>Республики Адыгея, с. Красногвардейского, ул. Чапаева, 87 а</w:t>
      </w:r>
    </w:p>
    <w:p w:rsidR="002E581B" w:rsidRPr="002E581B" w:rsidRDefault="002E581B" w:rsidP="002E581B">
      <w:pPr>
        <w:jc w:val="center"/>
        <w:rPr>
          <w:b/>
          <w:sz w:val="24"/>
          <w:szCs w:val="24"/>
        </w:rPr>
      </w:pPr>
      <w:r w:rsidRPr="002E581B">
        <w:rPr>
          <w:b/>
          <w:sz w:val="24"/>
          <w:szCs w:val="24"/>
        </w:rPr>
        <w:t xml:space="preserve">Тел: 5-24-75, 5-24-42,  адрес электронной почты: </w:t>
      </w:r>
      <w:proofErr w:type="spellStart"/>
      <w:r w:rsidRPr="002E581B">
        <w:rPr>
          <w:b/>
          <w:sz w:val="24"/>
          <w:szCs w:val="24"/>
          <w:lang w:val="en-US"/>
        </w:rPr>
        <w:t>kmoug</w:t>
      </w:r>
      <w:proofErr w:type="spellEnd"/>
      <w:r w:rsidRPr="002E581B">
        <w:rPr>
          <w:b/>
          <w:sz w:val="24"/>
          <w:szCs w:val="24"/>
        </w:rPr>
        <w:t>1@</w:t>
      </w:r>
      <w:r w:rsidRPr="002E581B">
        <w:rPr>
          <w:b/>
          <w:sz w:val="24"/>
          <w:szCs w:val="24"/>
          <w:lang w:val="en-US"/>
        </w:rPr>
        <w:t>mail</w:t>
      </w:r>
      <w:r w:rsidRPr="002E581B">
        <w:rPr>
          <w:b/>
          <w:sz w:val="24"/>
          <w:szCs w:val="24"/>
        </w:rPr>
        <w:t>.</w:t>
      </w:r>
      <w:proofErr w:type="spellStart"/>
      <w:r w:rsidRPr="002E581B">
        <w:rPr>
          <w:b/>
          <w:sz w:val="24"/>
          <w:szCs w:val="24"/>
          <w:lang w:val="en-US"/>
        </w:rPr>
        <w:t>ru</w:t>
      </w:r>
      <w:proofErr w:type="spellEnd"/>
    </w:p>
    <w:p w:rsidR="002E581B" w:rsidRDefault="002E581B" w:rsidP="002E581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81B" w:rsidRDefault="002E581B" w:rsidP="002E581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81B" w:rsidRDefault="002E581B" w:rsidP="002E581B">
      <w:pPr>
        <w:suppressAutoHyphens/>
        <w:rPr>
          <w:rFonts w:ascii="Calibri" w:eastAsia="Times New Roman" w:hAnsi="Calibri" w:cs="Calibri"/>
          <w:lang w:eastAsia="ar-SA"/>
        </w:rPr>
      </w:pPr>
    </w:p>
    <w:p w:rsidR="002E581B" w:rsidRDefault="002E581B" w:rsidP="002E581B">
      <w:pPr>
        <w:suppressAutoHyphens/>
        <w:rPr>
          <w:rFonts w:ascii="Calibri" w:eastAsia="Times New Roman" w:hAnsi="Calibri" w:cs="Calibri"/>
          <w:lang w:eastAsia="ar-SA"/>
        </w:rPr>
      </w:pPr>
    </w:p>
    <w:p w:rsidR="002E581B" w:rsidRPr="005D3299" w:rsidRDefault="002E581B" w:rsidP="002E581B">
      <w:pPr>
        <w:suppressAutoHyphens/>
        <w:rPr>
          <w:rFonts w:ascii="Calibri" w:eastAsia="Times New Roman" w:hAnsi="Calibri" w:cs="Calibri"/>
          <w:lang w:eastAsia="ar-SA"/>
        </w:rPr>
      </w:pPr>
    </w:p>
    <w:p w:rsidR="002E581B" w:rsidRPr="005D3299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>Рабочая программа</w:t>
      </w:r>
    </w:p>
    <w:p w:rsidR="002E581B" w:rsidRPr="005D3299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>по биологии с использованием</w:t>
      </w:r>
    </w:p>
    <w:p w:rsidR="002E581B" w:rsidRPr="005D3299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>оборудования центра</w:t>
      </w:r>
    </w:p>
    <w:p w:rsidR="002E581B" w:rsidRPr="005D3299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>«Точка роста»</w:t>
      </w:r>
    </w:p>
    <w:p w:rsidR="002E581B" w:rsidRPr="005D3299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7</w:t>
      </w: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класса (базовый уровень)</w:t>
      </w:r>
    </w:p>
    <w:p w:rsidR="002E581B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581B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581B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581B" w:rsidRPr="005D3299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581B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581B" w:rsidRPr="005D3299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7</w:t>
      </w: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класс – 1 ч </w:t>
      </w:r>
    </w:p>
    <w:p w:rsidR="002E581B" w:rsidRDefault="002E581B" w:rsidP="002E581B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581B" w:rsidRPr="00683C36" w:rsidRDefault="002E581B" w:rsidP="002E58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3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:rsidR="002E581B" w:rsidRPr="00683C36" w:rsidRDefault="002E581B" w:rsidP="002E58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Аскеровна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581B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581B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E581B" w:rsidRPr="005D3299" w:rsidRDefault="002E581B" w:rsidP="002E581B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2022-2023</w:t>
      </w: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учебный год</w:t>
      </w:r>
    </w:p>
    <w:p w:rsidR="00FE63F8" w:rsidRPr="00FE63F8" w:rsidRDefault="00FE63F8" w:rsidP="00FE63F8">
      <w:pPr>
        <w:shd w:val="clear" w:color="auto" w:fill="FFFFFF"/>
        <w:suppressAutoHyphens/>
        <w:spacing w:after="20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E63F8" w:rsidRPr="00FE63F8" w:rsidRDefault="00FE63F8" w:rsidP="00FE63F8">
      <w:pPr>
        <w:shd w:val="clear" w:color="auto" w:fill="FFFFFF"/>
        <w:suppressAutoHyphens/>
        <w:spacing w:after="20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E63F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Пояснительная записка</w:t>
      </w:r>
    </w:p>
    <w:p w:rsidR="00FE63F8" w:rsidRPr="00FE63F8" w:rsidRDefault="00FE63F8" w:rsidP="00FE63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63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FE63F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</w:t>
      </w:r>
      <w:proofErr w:type="spellEnd"/>
      <w:r w:rsidRPr="00FE63F8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биологии в 6 классе (</w:t>
      </w:r>
      <w:r w:rsidRPr="00FE63F8">
        <w:rPr>
          <w:rFonts w:ascii="Times New Roman" w:eastAsia="Times New Roman" w:hAnsi="Times New Roman" w:cs="Times New Roman"/>
          <w:sz w:val="24"/>
          <w:szCs w:val="24"/>
        </w:rPr>
        <w:t>Сонин Н.И. , Сонина В.И.</w:t>
      </w:r>
      <w:r w:rsidRPr="00FE63F8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  <w:proofErr w:type="gramEnd"/>
      <w:r w:rsidRPr="00FE6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образовательных программ </w:t>
      </w:r>
      <w:proofErr w:type="spellStart"/>
      <w:proofErr w:type="gramStart"/>
      <w:r w:rsidRPr="00FE63F8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естественно-научной</w:t>
      </w:r>
      <w:proofErr w:type="spellEnd"/>
      <w:proofErr w:type="gramEnd"/>
      <w:r w:rsidRPr="00FE6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технологической направленностей по химии с использованием оборудования центра «Точка роста».</w:t>
      </w:r>
    </w:p>
    <w:p w:rsidR="000E44CB" w:rsidRPr="006E0ECC" w:rsidRDefault="000E44CB" w:rsidP="000E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CB" w:rsidRPr="006E0ECC" w:rsidRDefault="000E44CB" w:rsidP="00E938A3">
      <w:pPr>
        <w:shd w:val="clear" w:color="auto" w:fill="FFFFFF"/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 Примерной программы основного общего образования,  программы основного общего образования. Биология. 5-9 классы авторы  В.В. Пасечник, В.В. </w:t>
      </w:r>
      <w:proofErr w:type="spellStart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Г.Г.Швецов. Дрофа, 2014 г.</w:t>
      </w:r>
    </w:p>
    <w:p w:rsidR="000E44CB" w:rsidRPr="006E0ECC" w:rsidRDefault="000E44CB" w:rsidP="00E938A3">
      <w:pPr>
        <w:shd w:val="clear" w:color="auto" w:fill="FFFFFF"/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E938A3" w:rsidRDefault="00E938A3" w:rsidP="00E938A3">
      <w:pPr>
        <w:shd w:val="clear" w:color="auto" w:fill="FFFFFF"/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CB" w:rsidRPr="00B47417" w:rsidRDefault="000E44CB" w:rsidP="00E93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hAnsi="Times New Roman" w:cs="Times New Roman"/>
          <w:b/>
          <w:sz w:val="28"/>
          <w:szCs w:val="28"/>
          <w:lang w:eastAsia="zh-CN" w:bidi="ru-RU"/>
        </w:rPr>
        <w:t xml:space="preserve">Планируемые результаты </w:t>
      </w:r>
      <w:r w:rsidR="006E0ECC" w:rsidRPr="006E0ECC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DD72EB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6E0EC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0E44CB" w:rsidRPr="006E0ECC" w:rsidRDefault="000E44CB" w:rsidP="00E938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 w:bidi="ru-RU"/>
        </w:rPr>
      </w:pPr>
    </w:p>
    <w:p w:rsidR="000E44CB" w:rsidRPr="006E0ECC" w:rsidRDefault="000E44CB" w:rsidP="000E4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7417" w:rsidRPr="00B47417" w:rsidRDefault="000E44CB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47417"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обучения биологии в 7</w:t>
      </w:r>
      <w:r w:rsidR="00B47417"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ученик научится: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план текста; владеть таким видом изложения текста как повествование; 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учебником, рабочей тетрадью и дидактическими материалами;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сообщения на основе обобщения материала учебника и дополнительной литературы;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лабораторные работы под руководством учителя; 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результаты лабораторной работы в рабочей тетради, работать с текстом и иллюстрациями учебника;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учителя проводить наблюдения; оформлять отчет, включающий описание наблюдения, его результаты, выводы;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биологическую информацию из разных источников;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отношения объекта с другими объектами, определять существенные признаки объекта; 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состояние объектов под микроскопом, сравнивать объекты (под микроскопом) с их изображением на рисунках и определять их;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представителей разных групп растений, делать выводы на основе сравнения; 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 эстетической точки зрения представителей живого мира.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понятия «биология», «экология», «биосфера», «царства живой природы», «экологические факторы»; отличать живые организмы </w:t>
      </w:r>
      <w:proofErr w:type="gramStart"/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неживых; пользоваться простыми биологическими приборами, инструментами и оборудованием; </w:t>
      </w:r>
    </w:p>
    <w:p w:rsidR="00B47417" w:rsidRP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4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опытов; </w:t>
      </w:r>
    </w:p>
    <w:p w:rsidR="00B47417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417" w:rsidRPr="00B47417" w:rsidRDefault="000E44CB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7417" w:rsidRPr="00B47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="00B47417" w:rsidRPr="00B47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B47417" w:rsidRPr="00B47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учебного п</w:t>
      </w:r>
      <w:r w:rsidR="00B47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редмета Биология, курса «Животные </w:t>
      </w:r>
      <w:r w:rsidR="00B47417" w:rsidRPr="00B47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E44CB" w:rsidRPr="006E0ECC" w:rsidRDefault="000E44CB" w:rsidP="00E938A3">
      <w:pPr>
        <w:shd w:val="clear" w:color="auto" w:fill="FFFFFF"/>
        <w:spacing w:after="0" w:line="240" w:lineRule="auto"/>
        <w:ind w:righ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миролюбия;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учебно-исследовательской, творческой и других видах деятельности;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0E44CB" w:rsidRPr="006E0ECC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E44CB" w:rsidRPr="006E0ECC" w:rsidRDefault="000E44CB" w:rsidP="00E938A3">
      <w:pPr>
        <w:shd w:val="clear" w:color="auto" w:fill="FFFFFF"/>
        <w:spacing w:after="0" w:line="240" w:lineRule="auto"/>
        <w:ind w:righ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0E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0E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биологии:</w:t>
      </w:r>
    </w:p>
    <w:p w:rsidR="000E44CB" w:rsidRPr="006E0ECC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E44CB" w:rsidRPr="006E0ECC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E44CB" w:rsidRPr="006E0ECC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0E44CB" w:rsidRPr="006E0ECC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0E44CB" w:rsidRPr="006E0ECC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0E44CB" w:rsidRPr="006E0ECC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0E44CB" w:rsidRPr="006E0ECC" w:rsidRDefault="000E44CB" w:rsidP="00E938A3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Предметными результатами</w:t>
      </w: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биологии  являются:</w:t>
      </w:r>
    </w:p>
    <w:p w:rsidR="000E44CB" w:rsidRPr="006E0ECC" w:rsidRDefault="000E44CB" w:rsidP="00E938A3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</w:t>
      </w:r>
      <w:r w:rsidRPr="006E0E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познавательной</w:t>
      </w: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(интеллектуальной) сфере:</w:t>
      </w:r>
    </w:p>
    <w:p w:rsidR="000E44CB" w:rsidRPr="006E0ECC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выделение существенных признаков биологических объектов (отличительных признаков живых организмов; клеток и организмов растений,  грибов и бактерий;</w:t>
      </w:r>
    </w:p>
    <w:p w:rsidR="000E44CB" w:rsidRPr="006E0ECC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 бактериями, грибами</w:t>
      </w:r>
    </w:p>
    <w:p w:rsidR="000E44CB" w:rsidRPr="006E0ECC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E44CB" w:rsidRPr="006E0ECC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растений; роли различных организмов в жизни человека; значения биологического разнообразия для сохранения биосферы;</w:t>
      </w:r>
    </w:p>
    <w:p w:rsidR="000E44CB" w:rsidRPr="006E0ECC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0E44CB" w:rsidRPr="006E0ECC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E44CB" w:rsidRPr="006E0ECC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0E44CB" w:rsidRPr="006E0ECC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E44CB" w:rsidRPr="006E0ECC" w:rsidRDefault="000E44CB" w:rsidP="00E9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 </w:t>
      </w:r>
      <w:r w:rsidRPr="006E0E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ценностно-ориентационной</w:t>
      </w: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сфере:</w:t>
      </w:r>
    </w:p>
    <w:p w:rsidR="000E44CB" w:rsidRPr="006E0ECC" w:rsidRDefault="000E44CB" w:rsidP="00E938A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:rsidR="000E44CB" w:rsidRPr="006E0ECC" w:rsidRDefault="000E44CB" w:rsidP="00E938A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E44CB" w:rsidRPr="006E0ECC" w:rsidRDefault="000E44CB" w:rsidP="00E9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 </w:t>
      </w:r>
      <w:r w:rsidRPr="006E0E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сфере трудовой</w:t>
      </w: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0E44CB" w:rsidRPr="006E0ECC" w:rsidRDefault="000E44CB" w:rsidP="00E938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0E44CB" w:rsidRPr="006E0ECC" w:rsidRDefault="000E44CB" w:rsidP="00E938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0E44CB" w:rsidRPr="006E0ECC" w:rsidRDefault="000E44CB" w:rsidP="00E9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В сфере </w:t>
      </w:r>
      <w:r w:rsidRPr="006E0E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физической</w:t>
      </w: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0E44CB" w:rsidRPr="006E0ECC" w:rsidRDefault="000E44CB" w:rsidP="00E938A3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оказания первой помощи при отравлении ядовитыми грибами, растениями;</w:t>
      </w:r>
    </w:p>
    <w:p w:rsidR="000E44CB" w:rsidRPr="006E0ECC" w:rsidRDefault="000E44CB" w:rsidP="00E9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В </w:t>
      </w:r>
      <w:r w:rsidRPr="006E0E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эстетической </w:t>
      </w: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сфере:</w:t>
      </w:r>
    </w:p>
    <w:p w:rsidR="000E44CB" w:rsidRPr="006E0ECC" w:rsidRDefault="000E44CB" w:rsidP="00E938A3">
      <w:pPr>
        <w:numPr>
          <w:ilvl w:val="0"/>
          <w:numId w:val="9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0E44CB" w:rsidRDefault="000E44CB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F8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680"/>
        <w:tblW w:w="16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426"/>
        <w:gridCol w:w="425"/>
        <w:gridCol w:w="1276"/>
        <w:gridCol w:w="993"/>
        <w:gridCol w:w="1275"/>
        <w:gridCol w:w="1701"/>
        <w:gridCol w:w="2690"/>
        <w:gridCol w:w="1808"/>
        <w:gridCol w:w="2161"/>
        <w:gridCol w:w="1703"/>
        <w:gridCol w:w="735"/>
        <w:gridCol w:w="641"/>
      </w:tblGrid>
      <w:tr w:rsidR="00FE63F8" w:rsidRPr="00FE63F8" w:rsidTr="00FE63F8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№ уро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ка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Дата проведен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Тип урока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Технологии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Решаемые проблемы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Виды деятельности (элементы содержания,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контроь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Основные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средства обучения, ЭОР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Параграф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(или страница учебника)</w:t>
            </w:r>
          </w:p>
        </w:tc>
      </w:tr>
      <w:tr w:rsidR="00FE63F8" w:rsidRPr="00FE63F8" w:rsidTr="00FE63F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Метапредметные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УУД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Личностные УУД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E63F8" w:rsidRPr="00FE63F8" w:rsidTr="00FE63F8">
        <w:tc>
          <w:tcPr>
            <w:tcW w:w="16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Введение (3 ч)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Введение в курс «Биология. Многообразие живых организмов»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многообразен мир живых организмов на нашей планете?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т.д.): составление краткого конспекта урока; индивидуальная работа с электронным приложением к учебнику; групповая работа с интерактивными источниками информации; коллективное изучение основных правил работы в кабинете биологии (инструктаж по технике безопасности); самостоятельная работа с биологическими терминами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Научиться давать определения понятий: биология, уровни организации, популяция, клетка, ткань, орган, организм, биосфера, экология; определять значение биологических знаний в современной жизни; оценивать роль биологической науки в жизни общества.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выбирать наиболее эффективные способы решения учебных задач в зависимости от конкретных условий; работать с разными источниками информации, анализировать и оценивать информацию, преобразовывать ее из одной формы в другую, выделять главное.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познавательного интереса к естественным наукам; понимание многообразия и единства живой природы на основании знаний о признаках живого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Стр.5-6</w:t>
            </w:r>
          </w:p>
        </w:tc>
      </w:tr>
      <w:tr w:rsidR="00FE63F8" w:rsidRPr="00FE63F8" w:rsidTr="00FE63F8">
        <w:trPr>
          <w:trHeight w:val="9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Ч.Дарвин и происхождение видов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азвивающего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чем причины многообразия живых организмов на нашей планете? Чем объяснить удивительную приспособленность живых суще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ств к ср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еде обитания?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способностей и способностей к структурированию и систематизации изучаемого предметного содержания: работа в парах по составлению краткого конспекта урока; индивидуальная подготовка к устному ответу; групповая работа по построению схемы действия естественного отбора в постоянных и изменяющихся  условиях существования; групповая или коллективная работа по подготовке сообщения «Роль Ч.Дарвина в биологии»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Научиться давать определения понятий: индивидуальная наследственная изменчивость, искусственный отбор, борьба за существование, естественный отбор, конкуренция; анализировать логическую цепь событий, делающих борьбу за существование неизбежной; использовать информационные ресурсы для подготовки и презентации сообщения.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группе, участвовать в коллективном обсуждении проблем.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выбирать наиболее эффективные способы решения учебных задач в зависимости от конкретных условий; 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 и истории развития знаний о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Стр.6-9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Многообразие живых организмов Адыгее  и их классификация. Р.К.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7F7F7F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Почему в ходе эволюционного процесса возникла необходимость в классификации живых организмов?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7F7F7F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способностей и способностей к структурированию и систематизации изучаемого предметного содержания: индивидуальная  работа – составление краткого конспекта урока, изучение биологических терминов и понятий, подготовка к устному ответу; самостоятельная работа с текстом учебника (с.9,10) – структурирование, разделение на смысловые блоки; индивидуальная или групповая подготовка устного сообщения о К.Линнее на основе материала учебника и дополнительных источников информации 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Научиться давать определения понятиям: систематика, вид, род, семейство, отряд, класс, тип,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подцарство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царство; объяснять причины необходимости систематизации знаний; использовать информационные ресурсы для подготовки и презентации сообщения.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строить продуктивное взаимодействие со сверстниками и взрослыми; сравнивать разные точки зрения, аргументировать свою точку зрения, отстаивать свою позицию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работать с различной информацией и преобразовывать ее из одной формы в другую; выбирать наиболее эффективные способы  решения учебных задач в зависимости от конкретных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условий.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познавательного интереса к изучению природы и истории развития знаний о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Стр.9-10</w:t>
            </w:r>
          </w:p>
        </w:tc>
      </w:tr>
      <w:tr w:rsidR="00FE63F8" w:rsidRPr="00FE63F8" w:rsidTr="00FE63F8">
        <w:tc>
          <w:tcPr>
            <w:tcW w:w="1636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/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Часть 1. Царство Прокариоты (3ч.)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Царство Прокариоты. Общая характеристика.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Л.р.№1 «Строение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прокариотической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клетки»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Каковы особенности строения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прокариотической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клетки? Почему бактерии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отнсят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 древним организмам?</w:t>
            </w:r>
          </w:p>
        </w:tc>
        <w:tc>
          <w:tcPr>
            <w:tcW w:w="2691" w:type="dxa"/>
            <w:tcBorders>
              <w:top w:val="single" w:sz="4" w:space="0" w:color="7F7F7F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выявлению цели урока; индивидуальное изучение материала учебника (с.12); работа с биологическими терминами, схемами и иллюстрациями; коллективная работа по определению проблемы и цели на разных этапах урока; построение алгоритма действий; групповое выполнение лабораторной работы</w:t>
            </w:r>
            <w:proofErr w:type="gramEnd"/>
          </w:p>
        </w:tc>
        <w:tc>
          <w:tcPr>
            <w:tcW w:w="180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Научиться давать определение понятиям микробиология, бактерии; выделять основные признаки бактерий, давать общую характеристику прокариот, определять значение внутриклеточных структур, сопоставляя ее со структурными особенностями организации бактерий; осознать микроскопические размеры бактерий, невозможность их обнаружения без увеличительных приборов; получить представление о бактериях как об одноклеточных организмах, клетки которых имеют не оформленное ядро; соблюдать правила работы с лабораторным оборудованием в кабинете биологии.</w:t>
            </w:r>
            <w:proofErr w:type="gramEnd"/>
          </w:p>
        </w:tc>
        <w:tc>
          <w:tcPr>
            <w:tcW w:w="21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адекватно использовать  речевые средства для аргументации  своей позиции, сравнивать разные точки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природы. </w:t>
            </w:r>
          </w:p>
        </w:tc>
        <w:tc>
          <w:tcPr>
            <w:tcW w:w="73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Подцарство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Настоящие бактерии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 чем заключается простота и сложность организации и жизнедеятельности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настоящих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бактреий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способностей и способностей к структурированию и систематизации изучаемого предметного содержания: групповая   работа  с биологическими терминами; групповая  работа с текстом, схемами и иллюстрациями учебника (с.13-16)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;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индивидуальное составление сводной таблицы об особенностях строения и жизнедеятельности представителей царства Бактерий, с последующей демонстрацией результатов и взаимопроверкой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Научиться характеризовать понятия: симбиоз, клубеньковые, или азотфиксирующие бактерии, бактерии болезнетворные, инфекционные заболевания, эпидемии; давать оценку роли бактерий в природе и в жизни человека; получить представление о высокой приспособляемости бактерий к условиям существования; осознать важную роль бактерий в природе как участников биологического круговорота веществ; научиться соблюдать меры предосторожности, позволяющие избежать заражения болезнетворными бактериями.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познавательного интереса к изучению природы, научного мировоззрения, элементов экологической культуры; оценивание жизненных ситуаций с точки зрения безопасного образа жизни и сохранения здоровья; умение применять полученные знания в практической деятельности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Стр.13-16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Подцарство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Архебактерии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Подцарство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Оксифотобактерии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Отличаются ли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Архибактерии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Оксифотобактерий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способностей и способностей к структурированию и систематизации изучаемого предметного содержания: самостоятельная работа по выявлению цели урока; работа в парах по составлению развернутого плана изучаемого материала (с.17-19 учебника); индивидуальная работа с текстом учебника и дидактическими материалами;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групповая работа с электронным приложением – изучение материала и выполнение предложенных заданий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Научиться давать характеристику многообразию бактерий, пояснять роль микроорганизмов в природе; расширять представление о высокой приспособляемости бактерий к условиям существования; научиться соблюдать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меры предосторожности,  позволяющие избежать заражения болезнетворными бактериями.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пользоваться поисковыми системами Интернета; самостоятельно обнаруживать учебную проблему, выполнять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задания по предложенному алгоритму и делать выводы о качестве проделанной работы.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работать с различной информацией,  преобразовывать ее из одной формы в другую на основе обобщения материала учебника и дополнительных источников информации.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оценивание жизненных ситуаций с точки зрения безопасного образа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жизни и сохранения здоровья; умение применять полученные знания в практической деятельности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Стр.17-20</w:t>
            </w:r>
          </w:p>
        </w:tc>
      </w:tr>
      <w:tr w:rsidR="00FE63F8" w:rsidRPr="00FE63F8" w:rsidTr="00FE63F8">
        <w:tc>
          <w:tcPr>
            <w:tcW w:w="16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Часть 2. Царство Грибы (4 ч)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характеристика грибов.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проблемного,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развивающегообучения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Какие отличительные признаки грибов выделяют их в отдельное царство?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выявлению цели урока; групповое составление схемы процесса появления грибов на планете; индивидуальная работа по составлению таблицы «Царство Грибы» с помощью материала учебника (с.22-30) и внесение в ее отделы конкретных представителей царства; работа в малых группах по выявлению отличий между клетками грибов и бактерий.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Научиться давать определения понятиям: микология, грибница или мицелий, почвенная грибница, плодовое тело, спорангии,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спораниеносцы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симбиоз, микориза; выделять основные признаки строения и жизнедеятельности грибов; осознать причины объединения грибов в отдельное царство на основании знаний об их сходстве как с растительными, так и с животными организмами. 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устанавливать </w:t>
            </w:r>
            <w:proofErr w:type="spellStart"/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субъект-субъектные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Строить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логические рассуждения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в другую.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Стр.22-25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Хитридиомикота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Отдел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Зигомикота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Отдел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Аскомикота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Л.р.№2 «Строение плесневого гриба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мукора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Есть ли грибы, которые имеют мицелия? Кто поселяется на хлебе? Каково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знасение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хитридиомикот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зигомикот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аскомикот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способностей и способностей к структурированию и систематизации изучаемого предметного содержания: самостоятельное преобразование текстовой информации в таблицу; коллективная работа по построению логических цепей рассуждения о взаимосвязи строения и жизнедеятельности грибов; индивидуальная работа по обоснованию значения знаний о грибах в практической деятельности человека; парное выполнение лабораторной работы с коллективным обсуждением.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Научиться давать определения понятиям: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мукор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дрожжи, грибы-паразиты; проводить сравнительные исследования; осознавать сложность организации представителей царства Грибы, их многообразие; соблюдать правила работы с лабораторным оборудованием в кабинете биологии.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культуры; понимание истинных причин успехов и неудач в учебной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Стр.26-28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Базидиомикота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Отдел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Несовершеные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грибы. Отдел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Оомикота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Л.р.№3 «Распознание съедобных и ядовитых  грибов»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развивающего, группового обучения, развития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Каковы особенности строения шляпочных грибов? Все ли грибы съедобны? Болеет ли картофель «раком»?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способностей и способностей к структурированию и систематизации изучаемого предметного содержания; составление списка съедобных 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ядовитых грибов с использованием материала учебника (с.26-30) и дополнительных источников информации; парное выполнение лабораторной работы с коллективным обсуждением ее результатов; работа в малых группах с электронным приложением: изучение материала и выполнение предложенных заданий.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Научиться давать определение понятиям: базидии, шляпочные грибы, трутовые грибы, фитофтора;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распознавать на живых объектах и таблицах съедобные и ядовитые грибы; осознать необходимость оказания экстренной помощи при отравлении грибами; освоить приемы оказания первой помощи при отравлении грибами; объяснять роль  грибов в природе и в жизни человека; соблюдать правила работы с лабораторным оборудованием к кабинете биологии.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устанавливать </w:t>
            </w:r>
            <w:proofErr w:type="spellStart"/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субъект-субъектные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рабочие отношения в группе; вступать в диалог, участвовать в коллективном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потребности и готовности к самообразованию, в том числе и в рамках самостоятельной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Электронное приложение к учебни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Стр.28-31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Лишайники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,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виды лишайников  в Адыгее. Их охрана.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проблемного,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развивающегообучения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Почему лишайники симбионты? Какова их роль в природе?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индивидуальная работа – изучение материала учебника (с.32-36), анализ строения кустистых, накипных,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листоватых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лишайников; работа в парах по составлению плана-конспекта сообщения «Лишайники»; работа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по нахождению информации, расширяющей знания по теме;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распознавание лишайников; оценивание экологической роли лишайников; коллективное выполнение заданий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с.36 учебника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Научиться давать определение понятиям: лишайники накипные,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листоватые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кустистые, слоевище,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автогетеротрофные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организмы; осознавать особенности лишайников как группы организмов, сочетающих в себе признаки растений и грибов; обосновывать причины появления лишайников-симбионтов; характеризовать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симбиотичекие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взаимодействия организмов; распознавать накипные,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листоватые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кустистые лишайники на рисунках, натуральных объектах; раскрыть роль лишайников в природе.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проявлять интерес к учебной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ставить цели, владеть основами самоконтроля и самооценки;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с различными источниками информации; составлять план-конспект изучаемого материала; проводить сравнение объектов по заданным критериям; готовить устные и письменные сообщения на основе обобщения материала учебника и дополнительных источников информации.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Стр.32-36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Обобщение знаний по теме «Царство Грибы». Р.К. Грибы Адыгеи, правила сбора грибов.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рефлексии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проблемного,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развивающегообучения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хорошо мы знаем особенности прокариотов, грибов и лишайников?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самодиагностирования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 самоконтроля: индивидуальная работа по выполнению комплексной диагностической работы; групповая работы по сопоставлению ответов с эталоном; самооценка по предложенным  учителем критериям.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Научиться давать общую характеристику грибов, выявлять черты сходства с растениями и животными; распознавать изученные организмы в природе, объяснять их значение для человека; сличать способы действия и его результаты с заданным эталоном с целью обнаружения отклонений и отличий от эталона; обобщать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изученный материал и делать выводы.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выбирать наиболее эффективные способы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FE63F8" w:rsidRPr="00FE63F8" w:rsidTr="00FE63F8">
        <w:tc>
          <w:tcPr>
            <w:tcW w:w="1636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Часть 3. Царство Растения (17 ч)</w:t>
            </w:r>
          </w:p>
        </w:tc>
      </w:tr>
      <w:tr w:rsidR="00FE63F8" w:rsidRPr="00FE63F8" w:rsidTr="00FE63F8">
        <w:trPr>
          <w:trHeight w:val="46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характеристика царства Растения. Реликты и эндемики Кавказа. Р.К.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поискового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признаки растений?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в малых группах - обсуждение текста и иллюстраций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38, 39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выявление основных признаков растений;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коллективная работа по составлению краткого конспекта урока; индивидуальный анализ изученного материала и формулировки вывода о значимости растительных организмов на планете как источников органического вещества, кислорода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определение понятиям: биомасса,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биомы, низшие и высшие растения, фотосинтез, пигменты (хлорофилл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каротиноиды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фитогормоны, клеточная стенка,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клеточный СОК, тургор, неограниченный рост; характеризовать основные этапы развития растений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основные черты организации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растительного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организма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устанавливать </w:t>
            </w:r>
            <w:proofErr w:type="spellStart"/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субъект-субъектные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рабочие отношения в группе.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  <w:p w:rsidR="00FE63F8" w:rsidRPr="00FE63F8" w:rsidRDefault="00FE63F8" w:rsidP="00FE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Стр.38-39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Строение и жизнедеятельность водорослей.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Л.р.№4 «Изучение внешнего строения водорослей»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отличительные признаки низших растений?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биологическими терминами, текстом учебника (с. 40-44); работа в парах по составлению вопросов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тексту; индивидуальное выполнение лабораторной работы; работа в группах по изучению полового размножения хламидомонады (с. 42) и жизненного цикла водоросли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ульвы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(с. 43); обсуждение работы в группах; самоанализ и самооценка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собственной деятельности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зоиды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слоевище, или таллом, гамета, зигота, спорофит, гаметофит, фитопланктон;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выявлять существенные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признаки состава и строения водорослей; характеризовать главные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черты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лежащие в основе классификации водорослей;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водоросли на рисунках, гербарных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материалах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описывать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строения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одноклеточной водоросли на примере хламидомонады; объяснять разнообразие водорослей с позиции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эволюции; обосновывать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водорослей в природе и в жизни человека; соблюдать правила работы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лабораторным оборудованием в кабинете биологии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Стр.40-42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и многообразие водорослей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рефлексии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поискового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отличия водорослей друг от друга?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способностей к рефлексии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коррекционно-контрольного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типа и реализации коррекционной нормы (фиксирования собственных затруднений в учебной деятельности): выступление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сообщением о роли красных и бурых водорослей в природе и в жизни человека по результатам домашней работы, в малых группах; индивидуальная работа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составлению плана-конспекта устного сообщения; обсуждение результатов работы в малых группах; групповая работа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составлению развернутого плана изучаемого материала (с. 45-48 учебника); индивидуальный самоанализ, самооценка I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предложенным учителем  критериям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понятиям: зеленые,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бурые, красные водоросли,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фикоэритрины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фикоцианиды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фитобентос,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зоиды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детрит; приводить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примеры представителей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разных отделов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водорослей; сравнивать водоросли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наземными растениями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находить общие признаки; устанавливать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взаимосвязь состава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строения водорослей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их обитания;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особенности жизнедеятельности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водорослей; обосновывать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водорослей в водных экосистемах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устанавливать рабочие отношения в группе;  участвовать в коллективном обсуждении проблем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 самостоятельно ставить цели, владеть основами самоконтроля и самооценки; применять эти навыки при принятии решений и осуществлении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осознанного выбора в учебной и познавательной деятельности; пользоваться поисковыми системами Интернета.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Стр.43-49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Моховидные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Л.р.№5 «Изучение внешнего строения мха»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Каковы особенности строения мхов? В каких географических областях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распространены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моховидные?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учашихся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умений построения и реализации новых знаний (понятий, способов действий и т. д.): работав парах - изучение материала учебника (с. 50-55), составление таблицы «Высшие растения»; групповое выполнение, лабораторной работы; индивидуальная работа по изучению схемы «Жизненный цикл мха»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54 учебника с зарисовкой ее в тетрадях; работа в малых группах, с электронным приложением и интерне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ресурсами по нахождению информации, расширяющей знания по теме; групповая подготовка сообщения на тему «Строение сфагнума»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моховидные,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зоиды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спорофит, гаметофит, печеночники,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листостебельные мхи;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сравнивать представителей различных групп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растений отдела Моховидные; выделять существенные признаки мхов;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представителей отдела на рисунках,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гербарных материалах, живых объектах; характеризовать признаки принадлежности мхов к высшим растениям; объяснять особенности процессов размножения и развития мхов, роль условий наземно-воздушной среды обитания в формировании особенностей строения первых сухопутных растений; обосновывать роль сфагновых мхов в образовании болот, торфа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Стр.50-56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Плауновидные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отличия плаунов от других представителей споровых растений?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парная работа по изучению материала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57 учебника с зарисовкой в тетрадях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основных этапов размножения плауновидных; самостоятельное преобразование текстовой информации в таблицу; индивидуальная работа с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выявлению информации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распространению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роли плаунов в биогеоценозах с коллективным обсуждением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давать определения понятию: отдел Плауновидные; сравнивать особенности размножения мхов и папоротников; понимать значение воды для размножения плауновидных; обосновывать роль плаунов в природе, необходимость охраны исчезающих видов; описывать постепенное усложнение растений в процессе исторического развития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самостоятельно обнаруживать учебную проблему, разрабатывать план-конспект изучаемого материала; выполнять задания по предложенному алгоритму и делать выводы о качестве проделанной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работы.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Строить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логические рассуждения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включающие установление причинно-следственных связей.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Стр.57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Хвощевидные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чем сходства и различия строения хвощей и плаунов?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работа по составлению развернутого плана изучаемого материала (с. 58, 59 учебника); работа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составлению таблицы «Сравнение плаунов и хвощей»; подготовка сообщения «Сходство и различия мхов,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плаунов и хвощей» по предложенному учителем алгоритму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давать определения понятию: отдел Хвощевидные; находить общие черты и различия строения и размножения плаунов, хвощей; обосновывать роль хвощей в природе, необходимость охраны исчезающих видов; понимать значение воды для размножения хвощевидных; описывать постепенное усложнение растений в процессе исторического развития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 адекватно использовать  речевые средства для аргументации  своей позиции, сравнивать разные точки зрения.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Готовить устные и письменные сообщения на основе обобщения материала учебника и дополнительных источников информации.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Стр.58-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Отдел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Папоротниковидные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Л.р.№6 «Изучение внешнего строения папоротника</w:t>
            </w: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строения и жизнедеятельности папоротников? Чем папоротники отличаются от других споровых растений?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ro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содержания: самостоятельная работа с биологическими терминами; парное выполнение лабораторной работы с коллективным обсуждением ее результатов; индивидуальное изучение текста на с. 61-65 учебника; работа в малых группах по составлению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таблицы «Использование папоротников, хвощей и плаунов человеком»; групповое сравнение жизненного цикла папоротникообразных; подготовка сообщения для младших школьников на тему «Почему люди так и не нашли цветок папоротника» с использованием материалов учебника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интернет-ресурсов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давать определения понятиям: заросток, спора, микроспора, мегаспора; находить общие черты и различия строения и размножения плаунов, хвощей, папоротников; сравнивать особенности размножения мхов и папоротников; обосновывать роль папоротникообразных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природе, необходимость охраны исчезающих видов; приводить примеры папоротникообразных родного края; понимать значение воды для размножения папоротникообразных; описывать постепенное усложнение растений в процессе исторического развития; характеризовать роль древних папоротников в образовании каменного угля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Стр.61-65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Голосеменные растения. Особенности строения и 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строения голосеменных растений?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по изучению текста учебника; составление развернутого плана изучаемого материю (с. 66-71 учебника); выполнение заданий 1-6 на с. 72 учебника; работа в пара или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расширяюшей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знания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теме;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групповое сравнение голосеменных и споровых растений; самоанализ, самооценка по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предложенным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понятиям: голосеменные растения, хвойные, хвоя,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трахеиды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кутикула, устьице, пыльцевые зерна, мужские и женские шишки; выявлять общие черты строения и развития голосеменных растений; сравнивать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строение семени и споры; объяснять особенности процессов размножения и развития голосеменных; прогнозировать последствия нерациональной деятельности человека для жизни голосеменных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устанавливать рабочие отношения в группе;  участвовать в коллективном обсуждении проблем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работать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Стр.66-69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Многообразие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голосеменных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Р.К..  Леса Адыгеи. Их охрана.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Л.р.№7 «Изучение строения и многообразия </w:t>
            </w:r>
            <w:proofErr w:type="spellStart"/>
            <w:proofErr w:type="gramStart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голосем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енных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растений»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многообразен мир голосеменных растений?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малых группах - выявление хозяйственного значения голосеменных растений, составление таблицы «Отдел Голосеменные растения»; парное выполнение лабораторной работы; индивидуальная работа по изучению материала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69-71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подготовка сообщения на тему «Значение голосеменные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растений в жизни человека»; самоанализ, самооценка по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предложенным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учителем критериям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характеризовать представителей голосеменных растений, используя живые объекты, таблицы и гербарные образцы; обосновывать значение голосеменных в природе и в жизни человека; соблюдать правила работы с лабораторным оборудованием в кабинете биологии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Стр.69-72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Происхождение и особенности строения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покрытосеменных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Л.р.№8 «Изучение строения покрытосеменных растений»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Какие преимущества имеют покрытосеменные растения по сравнению 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голосеменными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?  Почему именно покрытосеменные растения человек использовал для создания культурных форм? Каковы основные отличия двудольных и однодольных растений?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навыков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самодиагностирования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взаимоконтроля самостоятельная работа по определения цели урока; установление причинно-следственных связей между приспособленностью покрытосеменных к условиям среды обитания и их биологическим разнообразием; построение логических цепей рассуждения при установлении усложнения в строении покрытосеменных в процессе эволюции; индивидуальная работа с текстом учебника (со 73-77) и натуральными объектами; самостоятельная работа по выявлению существенных признаков строения однодольных и двудольных растений; преобразование текстовой информации в рисунок; групповое выполнение лабораторной работы; оценивание результатов работы в группе по предложенным учителем критериям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покрытосеменные (цветковые) растения, Классы Двудольные и Однодольные, древесный и травянистый тип,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многоярусность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камбий, трахеи или сосуды, листопадные и вечнозеленые деревья; выделять особенности строения покрытосеменных растений; характеризовать особенности строения покрытосеменных на основе современных научных взглядов об их возникновении; давать общую характеристику покрытосеменных растений, отмечая прогрессивные черты, сопровождавшие их появление;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соблюдать правила работы с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лабораторным оборудованием в кабинете биологии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Стр.73-77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Размножение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покрытосеменных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поискового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Каковы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особеноости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размножения цветковых растений?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изучаемого предметного содержания: самостоятельная работа - изучение схемы строения цветка (со 7~ учебника) с зарисовкой ее в тетрадях, составление развернутого плана изучаемого материала (со 77-79); работа в малых группах по выявлению особенностей мужского и женского гаметофита; работа в парах - изучение схемы «жизненный цикл цветковых растений»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79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преобразование ее в текстовую информацию, зарисовка в тетрадях схемы цикла развития цветкового растения; самостоятельное преобразование текстовой информации в рисунок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давать определения понятиям: цветок, чашечка, венчик, соцветие, тычинка, пестик, обоеполые, плод, двойное оплодотворение; характеризовать особенности строение и функции цветка, значение плодов для расселения растений; определять основные отличия однодольных и двудольных растений, особенности размножения покрытосеменных в связи со строением цветка; описывать процесс формирования женского и мужского гаметофита; выявлять сущность двойного оплодотворения;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отличать признаки размножения 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цветковых от голосеменных; называть преимущества, которые имеют цветковые растения благодаря наличию у них двойного оплодотворения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самостоятельно отбирать для решения предметных учебных задач необходимые знания;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формирование экологического мышления; развития познавательных интересов и мотивов, направленных на изучение живой природы; 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Стр.77-79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Класс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Однодольные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Семейства класса Однодольные растения. Р.К. Охрана первоцветов в Адыгее.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поискового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организации однодольных растений?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навыков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самодиагностирования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взаимоконтроля: индивидуальная работа по определению цели урока и составлению развернутого плана изучаемого материала (с. 80 учебника); самостоятельная работа с материалом учебника (с. 80, 81) по выявлению признаков однодольных растений; групповое составление  таблицы «Характеристика семей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кл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асса Однодольные»; самооценка результатов работы по предложенным учителем критериям; индивидуальная работа по подготовке сообщения о практическом использовании растений одного из семей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кл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асса Однодольные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давать определения понятиям: класс Однодольные, семейства Злаки, Лилейные; выявлять признаки класса Однодольные; описывать характерные черты семей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кл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асса; распознавать представителей семейств на рисунках, гербарных материалах, натуральных объектах; приводить примеры охраняемых видов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Стр.80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Класс Двудольные растения. Семейство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Розоцветные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организации двудольных растений?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- составление развернутого плана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изучаемого материала (с. 81 учебника), выявление признаков семейства Розоцветные (с. 82); работа в группах по составлению таблицы «Признаки двудольных растений»; работа в парах - сравнение признаков однодольных и двудольных растений, анализ рисунков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понятиям: класс Двудольные, семейство Розоцветные; выделять признаки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класса Двудольные; описывать отличительные признаки семей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кл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асса; распознавать представителей семейств на рисунках, гербарных материалах, натуральных объектах; приводить примеры охраняемых видов; объяснять значение двудольных для человека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строить продуктивное взаимодействие со сверстниками и взрослыми;  адекватно использовать  речевые средства для аргументации  своей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позиции,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Умение выбирать целевые и смысловые установки в своих действиях и поступках по отношению к живой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Стр.81, конспект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Класс Двудольные растения. Семейство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Крестоцветные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Пасленовые. Р.К. Технические культуры Адыгеи.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строения представителей семей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ств Кр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естоцветных и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Пасленовые?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способностей и способностей к структурированию и систематизации изучаемого предметного содержания: самостоятельная работа - составление развернутого плана изучаемого материала (с. 81-83 учебника), выявление признаков семейств Крестоцветные и Пасленовые; работа в группах по составлению таблицы «Признаки двудольных растений»; работа в парах - сравнение признаков однодольных и двудольных растений, анализ рисунков на с. 82, 83 учебника;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самоанализ,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семейства Пасленовые, Крестоцветные; вычислять признаки класса Двудольные; описывать отличительные признаки семейств; распознавать представителей семейств на рисунках, гербарных материалах, натуральных объектах;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водить примеры охраняемых видов; объяснять значение двудольных для человека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Многообразие растений. Р.К.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Л.р.№9 «Распознавание наиболее распространенных растений родного края, определение их систематического положения»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Какое значение имеют знания о многообразии различных отделов царства Растения и особенностях их строения, о приспособленности растений к различным средам обитания и природным условиям?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навыков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самодиагностирования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взаимоконтроля: групповой контроль и самоконтроль изученных понятий; коллективное обсуждение домашнего задания; работа в парах (вопрос - ответ); индивидуальное выполнение тестовых заданий; групповое выполнение лабораторной работы; работа в малых группах по разработке проекта «Зимний сад,)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семейства Бобовые, Зонтичные, Сложноцветные; вычислять признаки класса Двудольные; описывать отличительные признаки семейств; распознавать представителей семейств на рисунках, гербарных материалах, натуральных объектах; соблюдать правила работы с лабораторным оборудованием в кабинете биологии; объяснять значение покрытосеменных в хозяйственной деятельности человека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Интернета, 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Обобщение знаний по теме «Царство Растения»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поискового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Что мы узнали о представителях царства Растения?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умений, необходимых для осуществления самоконтроля изученного материала: работа в парах по обсуждению домашнего задания; групповая защита проекта «Зимний сад»; работа в парах (вопрос - ответ); самоанализ и самооценка по предложенным учителем критериям; индивидуальная работа по подготовке к контрольной работе; подготовка сообщения на тему «Роль естественного отбора в процессе исторического развития растений» 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выбирать целевые и смысловые установки в своих действиях и поступках по отношению к живой природе, 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понимать важность охраны растительного мира планеты для сохранения жизни 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обнаруживать учебную проблему,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самостоятельно  отбирать для решения предметных учебных задач необходимые знания;  формирование экологического мышления; развития познавательных интересов и мотивов, направленных на изучение живой природы; 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 38-84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Контроль знаний по теме «Царство Растения»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 развивающего обучения, самостоятельной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Какое значение имеют знания о многообразии различных отделов царства Растения и особенностях  их строения, о приспособленности растений к различным средам обитания и природным условиям? Как применять полученные знания?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умений, необходимых для осуществления контрольной функции: контроль и самоконтроль изученного материала: индивидуальная работа по выполнению комплексной контрольной работы; самоанализ,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основные группы растений (водоросли, мхи, хвощи, плауны, папоротники, голосеменные, цветковые); объяснять особенности их строения и жизнедеятельности; пони мать роль растений в биосфере и жизни человека; выделять основные этапы развития растительного мира; давать общую характеристику царства Растения; описывать процессы распространения растений в различных климатических зонах Земли; сличать способы действия и его результата с заданным эталоном с целью обнаружения отклонений и отличий от эталона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выбирать наиболее эффективные способы решения учебных задач в зависимости от конкретных условий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E63F8" w:rsidRPr="00FE63F8" w:rsidTr="00FE63F8">
        <w:tc>
          <w:tcPr>
            <w:tcW w:w="16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E63F8" w:rsidRPr="00FE63F8" w:rsidRDefault="00FE63F8" w:rsidP="00FE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Часть 4. Царство Животные (39 ч)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характеристика царства Животные.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организации животного организма?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парное выполнение лабораторной работы с коллективным обсуждением ее результатов; работа в группах - анализ родословного древа животного царства, выявление предковых групп животных и их потомков, составление таблицы «Основные признаки животных» с использованием материала учебника (с. 88)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интернет-ресурсов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индивидуальная работа по составлению развернутого плана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изучаемого материала (с. 87, 88 учебника); работа в парах (вопрос - ответ); подготовка сообщения «Мир животных»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понятиям: зоология, гетеротрофы, двухсторонняя и лучевая симметрия,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подцарства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Одноклеточные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Многоклеточны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характеризовать животный организм как целостную систему; распознавать уровни организации живого и характеризовать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каждый из них; объяснять особенности жизнедеятельности животных, отличающие их  от представителей других царств живой природы; осознавать уникальность животных на основе знаний о клеточном строении организмов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пользоваться поисковыми системами Интернета; самостоятельно обнаруживать учебную проблему, разрабатывать план-конспект изучаемого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Стр.88, конспект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характеристика простейших животных и их значение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проблемного,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развивающегообучения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организации одноклеточного  организма?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групповая работа - составление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ep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нyтoгo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плана изучаемого материала (с. 89-97 учебника), выявление особенностей одноклеточных организмов в связи со средой их обитания; составление развернутой характеристики классов Саркодовые и Жгутиковые, типа Споровики; индивидуальная работа с иллюстрациями учебника (с. 90-95) с зарисовкой в тетрадях строения амебы и ее размножения делением; работая в парах, описать причины заболевания малярией, меры профилактики заболеваний, вызываемых споровиками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давать определения понятиям: псевдоподии, фототаксис, фаг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пиноцитоз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порошица,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uнцистuрование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планктон; давать общую характеристику одноклеточных животных, отмечая структуры, обеспечивающие выполнение функций целостного организма; выявлять черты сходства и различия в строении одноклеточных животных и растений; 06основывать взаимосвязь строения и жизнедеятельности одноклеточных животных со средой их обитания; делать выводы клеточном строении живых организмов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Стр.89-91</w:t>
            </w:r>
          </w:p>
        </w:tc>
      </w:tr>
      <w:tr w:rsidR="00FE63F8" w:rsidRPr="00FE63F8" w:rsidTr="00FE63F8">
        <w:trPr>
          <w:trHeight w:val="11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Многообразие простейших.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10 «Строение амебы, эвглены зеленой, инфузории туфельки»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многообразен мир простейших организмов? Какова роль простейших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группах по составлению таблицы «Сравнительная характеристика Простейших»; индивидуальное выполнение лабораторной работы; работа в парах или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знания по теме; самоанализ, самооценка по предложенным учителем критериям 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понятия: автотрофы, гетеротрофы,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миксотрофы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характеризовать многообразие простейших одноклеточных организмов; анализировать роль представителей разных видов одноклеточных организмов в биоценозах, жизни человека и его хозяйственной деятельности; соблюдать правила работы с лабораторным оборудованием в кабинете биологии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Стр.92-98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характеристика </w:t>
            </w: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многоклеточных животных. Тип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Урок общеметодологической 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проблемного обучения,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Каковы особенности организации многоклеточных организмов? Какова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роль губок в природе?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деятелъностных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предметного содержания: работая в парах, характеризовать многоклеточные организмы по предложенному учителем алгоритму, анализировать типы симметрии животных, объяснять значение симметрии для жизнедеятельности организмов и значение дифференцировки клеток многоклеточных организмов; индивидуальная работа - составление развернутого плана изучаемого материала (с. 99-102 учебника), описание представителей типа Губки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понятиям: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фагоц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телла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эктодерма, мезодерма, беспозвоночные, хордовые, бесчерепные, черепные, позвоночные, устье, мезоглея, регенерация; характеризовать многоклеточные организмы; объяснять происхождение многоклеточных животных; анализировать типы симметрии животных; объяснять дифференцировки клеток многоклеточных организмов и появление первых тканей; объяснять роль губок в природе и их практическое значение для человека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адекватно использовать речевые средства для аргументации своей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позиции,   сравнивать разные точки зрения, аргументировать свою точку зрения.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познавательного интереса к изучению природы, научного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Электронное приложение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Стр.99-103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Особенности организации </w:t>
            </w:r>
            <w:proofErr w:type="spellStart"/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кишечно-полостных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Л.р.№11 «Изучение регенерации гидры»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Каковы особенности организации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кишечнополостных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групповое выполнение лабораторной работы; фронтальная работа по выявлению особенностей организации и жизнедеятельности Кишечнополостных; индивидуальная работа с материалом учебника (с. 104-107)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сравнению черт организации кишечнополостных; работа в парах - объяснение значения дифференцировки клеток кишечнополостных и оценка функции каждого клеточного типа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характеризовать понятия: гидроидные, сцифоидные, коралловые полипы, базальная мембрана, диффузная нервная система, почкование, стрекательные (крапивные) клетки, дробление, гаструляция, гидромедуза,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планула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характеризовать особенности организации и жизнедеятельности Кишечнополостных; объяснять значение дифференцировки клеток кишечнополостных, появление первых тканей и функции каждого клеточного типа; характеризовать кишечнополостные организмы, анализируя типы симметрии животных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Стр.104-107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Многообразие и распространение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кишечнополостных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Роль в природных сообществах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проблемного обучения,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логического рассуждения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информационно-коммуникативные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Насколько многообразен мир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кишечнополостных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?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Какова роль кишечнополостных в природных сообществах?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малых группах по составлению таблицы «Представители типа Кишечнополостные»; работа в парах по составлению развернутого плана изучаемого материала (с. 104-110 учебника); работа в парах или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знания по теме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приводить примеры представителей классов кишечнополостных и сравнивать черты их организации; характеризовать роль кишечнополостных в биоценозах; объяснять роль кишечнополостных в природе и их значение для человека; понимать важность знаний о кишечнополостных животных, способных причинить вред здоровью человека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по плану, сверять свои действия с целью и, при необходимости, исправлять ошибки самостоятельно;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Стр.108-111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характеристика типа Плоские черви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организации плоских червей?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в малых группах по распознаванию черт приспособленности представителей типа Плоские черви к паразитизму; индивидуальная работа по составлению краткого конспекта изучаемого материала (с. 112, 113 учебника); работа в парах (вопрос - ответ); работа в малых группах по подготовке сообщения «Плоские черви - паразиты человека»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Ресничные, Сосальщики, Ленточные черви; характеризовать тип Плоские черви и особенности усложнения строения плоских червей в сравнении 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кишечнополостными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выявлять черты сходства и различия в строении плоских червей и кишечнополостных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по плану, сверять свои действия с целью и, при необходимости, исправлять ошибки самостоятельно;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Стр.112-113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Многообразие и значение плоских червей.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Л.р.№12 «Жизненные циклы печеночного сосальщика и бычьего цепня»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многообразен мир плоских червей? Чем опасны плоские черви-паразиты?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индивидуальное выполнение лабораторно работы; работа в парах - изучение схем «Жизненный цикл печеночного сосальщика»  на с. 115 учебника с зарисовкой ее в тетрадях; вычисление стадий развития паразитов, опасных для заражения человека (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инвазивные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стадии); работая в малых группах, характеризовать представителей класса Сосальщики;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в парах или малых группах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сообщения  «Профилактика паразитарных заболеваний»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печеночный сосальщик, основной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промежуточный хозяин, циста, бычий цепень, свиной цепень, финна; характеризовать паразитизм как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форму взаимоотношений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организмов; описывать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жизненный цикл паразитов; выявлять особенности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строения и процессов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жизнедеятельности свободноживущих форм и паразитических плоских червей; характеризовать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плоских червей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биоценозах; соблюдать правила работы с лабораторным оборудованием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кабинете биологии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Стр.114-118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характеристика типа Круглые черви. Многообразие и значение Круглых червей.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Л.р.№13 «Жизненный цикл человеческ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lastRenderedPageBreak/>
              <w:t>ой аскариды»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организации круглых червей? Насколько многообразен мир круглых червей? Чем опасны круглые черви-паразиты?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систематизацию изучаемого предметного содержания: индивидуальное выполнение лабораторной работы; самостоятельная  работа - изучение схемы «Жизненный цикл аскарид человеческой» на с. 122 учебника с з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рисовкой ее в тетрадях; работа в парах выполнение заданий на с.124 учебник групповая работа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знания по теме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нематоды,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половой диморфизм; характеризовать тип Круглые черви на примере аскариды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человеческой; выявлять черты сходства и различия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строении круглых и плоских червей; описывать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аскариды человеческой; объяснять меры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профилактики аскаридоза;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понимать важность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соблюдения правил гигиены для защиты от заражения;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оценивать роль круглых червей в биоценозах; соблюдать правила работы с лабораторным оборудованием в кабинете биологии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проводить наблюдения, эксперименты и объяснять полученные результаты;  работать с различной информацией 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Стр.119-124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характеристика типа Кольчатые черви. </w:t>
            </w:r>
            <w:r w:rsidRPr="00FE63F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Л.р.№14 «Внешнее строение дождевого червя»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организации кольчатых червей?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фронтальная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по определению проблемы и цели на разных этапах урока; парное выполнение лабораторной работы с коллективным обсуждением ее результатов; индивидуальное составление таблицы «Строение кольчатых червей» с использованием материала учебника (с. 125, 126)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интернет-ресурсов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работа в парах (вопрос - ответ).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Многощетинковые, малощетинковые, Пиявки,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целом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сегменты, жабры, метанефридии; характеризовать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Кольчатые черви;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отмечать прогрессивные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черты организации кольчатых червей, сопровождавшие их возникновение; проводить сравнительный анализ организации плоских и кольчатых червей; оценивать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возникновения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вторичной полости тела -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целома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Стр.125-126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Многощетинковые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Какие классы объединяет тип Кольчатые черви?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индивидуальное составление плана-конспекта изучаемого материала (с. 127, 128 учебника); работа в парах или в малых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знания по теме,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характеризовать класс Многощетинковые черви, выделять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их основные черты;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объяснять значение многощетинковых червей в биоценозах; описывать постепенное усложнение животных в процессе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исторического развития;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положительную роль многощетинковых червей в природе; осознавать необходимость их охраны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Стр.127-128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Малощетинковые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Класс Пиявки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Каково значение кольчатых червей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индивидуальное составление плана-конспекта изучаемого материала (с. 128- 129 учебника); работа в парах или в малых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группах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по нахождения информации, расширяющей знания по теме,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характеризовать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Классы Малощетинковые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черви, Пиявки, выделять их основные черты; объяснять значение малощетинковых червей и пиявок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биоценозах; описывать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постепенное усложнение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животных в процессе исторического развития;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характеризовать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положительную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малощетинковых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червей в природе, медицинское значение пиявок;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осознавать необходимость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их охраны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Стр.128-131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характеристика типа Моллюски. </w:t>
            </w:r>
            <w:r w:rsidRPr="00FE63F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Л.р.№15 «Внешнее строение моллюсков»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организации моллюсков?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фронтальная работа по определению проблемы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и цели на разных этапах урока; индивидуальное составление таблицы «Строение моллюсков» с использованием материалов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учебника (с. 132-134)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интернет-ресурсов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; парное выполнение лабораторной работы с коллективным обсуждением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результатов;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Брюхоногие, Двустворчатые,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Головоногие, мантия, мантийная полость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аковина,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пищеварительная железа;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тип Моллюски; отмечать прогрессивные черты организации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моллюсков, сопровождавшие их возникновение;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проводить сравнительный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организации кольчатых червей и моллюсков; соблюдать правила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лабораторным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оборудованием в кабинете биологии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Стр.132-134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Многообразие и значение моллюсков Адыгеи. Р.К.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Каково значение моллюсков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изучаемого предметного содержания: индивидуальное составление плана-конспекта изучаемого материала (с. 135-141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учебника); работа в парах - изучение схемы «Внутреннее строение улитки»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137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зарисовкой ее в тетрадях;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щупальца, воронка, присоска,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чернильная железа; распознавать характерные черты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брюхоногих, двустворчатых и головоногих моллюсков; объяснять значение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моллюсков в биоценозах;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положительную роль моллюсков в природе; осознавать необходимость их охраны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культуры; оценивание жизненных ситуаций с точки зрения безопасного образа жизни и сохранения здоровья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Стр.135-139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Происхождение членистоногих и особенности их организации.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Л.р.№16 «Изучение внешнего строения членистон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lastRenderedPageBreak/>
              <w:t>огих»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Какова особенность происхождения членистоногих?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или парное выполнение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лабораторной работы с коллективным обсуждением ее результатов; работа в парах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знания по теме; индивидуальная подготовка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сообщения «Особенности типа Членистоногие»; самооценка по предложенным учителем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понятиям: Ракообразные, Паукообразные, Насекомые; характеризовать тип Членистоногие;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Выявлять прогрессивные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черты организации членистоногих, сопровождавшие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их возникновение; проводить сравнительный анализ организации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кольчатых червей и членистоногих;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соблюдать правила работы с лабораторным оборудованием в кабинете биологии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Развитие познавательных интересов и мотивов, направленных на изучение живой природы;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Стр.140-142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Ракообразные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Каковы особенности организации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ракообразных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составление плана-конспекта изучаемого материала (с. 144-149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учебника); работа в парах - изучение схемы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146, 147 с зарисовкой их в тетрадях;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в парах или малых группах по распознаванию представителей высших и низших ракообразных; самостоятельно оценивание роли ракообразных в природе;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усики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антенулы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антенны),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головогрудь, хитин, статолиты, фасеточные глаза,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синусы, зеленые железы, половой диморфизм; характеризовать класс Ракообразные; анализировать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организации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речного рака; осознавать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необходимость охраны ракообразных животных как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важных звеньев пищевых цепей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Стр.143-150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Паукообразные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Каковы особенности организации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паукообразных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? Каково значение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паукообразных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составление плана-конспекта изучаемого материала (с. 151-15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учебника); работа в парах или малых группах - выявление признаков и особенностей паукообразных, изучение схемы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«Строение паукообразных»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151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зарисовкой ее в тетрадях; самостоятельное оценивание экологической роли и медицинского значения паукообразных; подготовка сообщения «Как избежать укусов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паукообразных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 самоанализ и самооценка по предложенным учителем критерия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хелицеры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педипальпы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брюшная нервная цепочка, легочные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мешки, внекишечное пищеварение, паутинные железы; характеризовать класс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Паукообразные; анализировать особенности организации паука-крестовика; распознавать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представителей класса - пауков, клещей, скорпионов; понимать важность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сохранения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паукообразных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природных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сообществ; знать правила поведения в природе, позволяющие избежать укусов паукообразных,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осознавать необходимость экстренной помощи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пострадавшим от укусов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взрослыми; адекватно использовать речевые средства для аргументации своей позиции.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Стр.151-157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 Насекомые. Общая характеристика насекомых. Л.Р. Внешнее строение </w:t>
            </w: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насекомых.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внешнего строения и жизнедеятельности насекомых? Какую роль играют насекомые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работа в парах по составлению плана-конспекта изучаемого материала (с. 158-16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учебника); работа в малых группа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распознавание насекомых, составление таблицы «Строение насекомых», выявление приспособлений  насекомых к среде обитания; индивидуальное составление таблицы «Сходства и различия представителей классов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членистоногих»,  коллективное изучение схем и иллюстраций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158-164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работа в парах (вопрос - ответ)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понятиям: рудименты,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передне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средн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зад-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негрудь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крылья, надкрылья, дыхальца,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мальпигиевы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сосуды; характеризовать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 Насекомые; выявлять прогрессивные черты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насекомых,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сопровождавшие их возникновение; проводить сравнительный анализ организации ракообразных,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паукообразных и насекомых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пользоваться поисковыми системами Интернета; самостоятельно обнаруживать учебную проблему, разрабатывать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Стр.158-164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Размножение и развитие насекомых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размножения насекомых?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структурированию и систематизации изучаемого предметного содержания: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работа с материалом учебника (с. 164, 165) по изучению размножения и развития насекомых с зарисовкой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тетрадях схем неполного и полного превращения насекомых; работа в парах (вопрос - ответ)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личинка.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имаго, сезонный цикл; различать типы развития насекомых; характеризовать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размножения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насекомых с полным и неполным превращением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Стр.164-165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Многообразие насекомых. Классификация насекомых Адыгеи.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многообразен мир насекомых? Какие интересные насекомые обитают на нашей планете?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самостоятельное выделение цели урока, учебных задач; работа в малых групп: по составлению таблицы «Отряды насекомых»; работа в парах с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электорнным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 по теме; подготовка сообщения «Роль насекомых в природных сообществах»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первичнобескрылые и крылатые насекомые, полиморфизм;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особенности строения и процессы жизнедеятельности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насекомых в связи с их образом жизни и средой обитания; сравнивать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представителей различных отрядов; распознать представителей основных отрядов насекомых; осознавать, что многочленность насекомых - это результат их высокой приспособляемости к различным условиям среды; пони мать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важность сохранения насекомых для природных сообществ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Умение выбирать целевые и смысловые установки в своих действиях и поступках по отношению к живой природе; развития познавательных интересов и мотивов, направленных на изучение живой природы; 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Стр.165-166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насекомых. Р.К. Насекомые из Красной книги Адыгеи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группового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Какова роль насекомых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коллективное изучение схем и иллюстраций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166-168 учебника; работа в малых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формации, расширяющей знания по теме, работа в парах (вопрос - ответ); подготовка сообщения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«Насекомые: роль в природе и значение для человека»;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характеризовать биологические особенности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общественных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насекомых; знать способы борьбы с насекомыми-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вредителями сельского хозяйства; применять знания о строении и жизнедеятельности насекомых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обоснования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приемов их охраны, борьбы с возбудителями заболеваний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вредителями </w:t>
            </w:r>
            <w:proofErr w:type="spellStart"/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сельско-хозяйственных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растений; оценивать положительное значение насекомых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природе и отрицательные последствия их деятельности; знать правила поведения в природе,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позволяюшие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избежать укусов насекомых, и осознавать необходимость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оказания первой помощи пострадавшим от укусов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пользоваться поисковыми системами Интернета; владеть основами самоконтроля и самооценки; применять эти навыки при принятии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Знание 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Стр.166-169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характеристика и многообразие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иглокожих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Каковы особенности организации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иглокожих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работа в парах по составлению плана-конспекта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изучаемого материала (с. 170-174 учебника); работа в малых группах по выявлению признаков и особенностей иглокожих; коллективное составление таблицы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«Строение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иглокожих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»; самостоятельное оценивание роли иглокожих в природе;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водно-сосудистая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амбулакральная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система, регенерация; характеризовать тип Иглокожие и его основные классы;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описывать строение морских звезд и морских ежей,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их покровов, кровеносной системы;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выделять особенности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иглокожих, которые позволили ученым выделить их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отдельный тип; оценивать роль иглокожих в природе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Стр.170-175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Урок обобщения по теме «Типы Плоские, Круглые и Кольчатые черви. Тип Моллюски. Тип Членистоногие»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рефлексии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поискового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хорошо мы знаем общие признаки и свойства типов Плоские, Круглые и Кольчатые черви, Моллюски и Членистоногие?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навыков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самодиагностирования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самомоконтроля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индивидуальная работа по выполнению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комплексной диагностической работы и сопоставление ответов с эталоном; работа в парах (вопрос - ответ); фиксирование и осмысление собственных затруднений в учебной деятельности - самооценка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общую характеристику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типа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Плоские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Круглые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Кольчатые черви, Моллюски и Членистоногие;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изученные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организмы в природе, объяснять их значение для человека; сличать способы действия и его результаты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заданным эталоном с целью обнаружения отклонений и отличий от этало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на; обобщать изученный материал и делать выводы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характеристика типа Хордовые. Подтип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Бесчерепные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проблемного,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развивающегообучения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Каковы общие признаки представителей тира Хордовых? В чем заключается особенность строения и жизнедеятельности подтипа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Бесчерепные?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Формирование у учащихся умений построения и реализации новых знаний (понятий, способов действий и т. д.): индивидуальная работа по составлению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плана-конспекта изучаемого материала (с. 176 учебника); работа в малых группах - описание систематики хордовых, оценка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главных направлений их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изучение внутреннего строения ланцетника, зарисовка схемы его строения в тетрадях, составление таблицы «Сравнительная характеристика кольчатых червей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ланцетника»; работа в парах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знания по теме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Научиться давать опреде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ления понятиям: хордовые, бесчерепные, ланцетник, хорда, нервная трубка; характеризовать хордовых на примере ланцетника; проводить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сравнительный анализ хордовых, кольча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тых червей и членистоно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гих; описывать постепен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ное усложнение животных в процессе исторического развития; осознавать важ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изучения ланцетни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ка для выяснения проис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хождения организмов типа Хордовые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слушать и вступать в диалог, участвовать в коллективном обсуждении проблем.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самостоятельно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выбирать наиболее эффективные способы  решения учебных задач в зависимости от конкретных условий; передавать содержание в сжатом (развернутом) виде; выделять обобщенный смысл и формальную структуру учебной задачи.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знание основных принципов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Стр.176, конспект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Подтип Позвоночные. Общая характеристика надкласса Рыбы.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Л.р.№17 «Особенности внешнего строения рыб, связанные с их образом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строения рыб? В чем заключается прогрессивные черты их организации?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по выявлению особенностей внешнего и внутреннего строения, жизнедеятельности хрящевых рыб,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парах (вопрос - ответ); парн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групповое выполнение лабораторной работы с коллективным обсуждением результатов;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давать опреде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ления понятиям: подтип Позвоночные, классы Хряще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вые и Костные рыбы, чешуя, пояс конечностей, боковая линия, плавательный пузырь; характеризовать надкласс Рыбы; отмечать прогрес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сивные черты организации рыб, сопровождавшие их возникновение; проводить сравнительный анализ организации ланцетников и рыб; соблюдать правила работы с лабораторным оборудованием в кабинете биологии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Развитие познавательны интересов и мотивов, направленных на изучение живой природы; знание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Стр.177-182</w:t>
            </w:r>
          </w:p>
        </w:tc>
      </w:tr>
      <w:tr w:rsidR="00FE63F8" w:rsidRPr="00FE63F8" w:rsidTr="00FE63F8">
        <w:trPr>
          <w:trHeight w:val="51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Многообразие и значение рыб Адыгеи и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.и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 охрана. Р.К.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рефлексии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группового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многообразен мир рыб? Каково значение их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навыков рефлексивной деятельности: самостоятельная работа с материалом учебника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(с. 183-187) - определение принадлежности костных рыб к отрядам, выявление особенностей их внешнего строения и приспособленности к среде обитания, работа в парах или малых группах - объяснение роли костных рыб в природе и в жизни человека, составление таблицы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«Сравнительная характеристика ланцетника и рыб»; подготовка сообщения «Экологическое и хозяйственное значение рыб»; самооценка, самоанализ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предложенным учителем критерия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подклассы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Хрящекостные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Двоякодышащие, Кистеперые, латимерия; характеризовать строение и особенности жизнедеятельности хрящевых рыб, многообразие костных рыб и их приспособитель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ные особенности к среде обитания; описывать постепенное усложнение животных в процессе исторического развития; оценивать экологическое и хозяйственное значение рыб; осознавать необходимость охраны рыбных богатств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Адекватно использовать речевые средства для аргументации своей позиции,   сравнивать разные точки зрения, аргументировать свою точку зрения.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 умение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Стр.183-188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характеристика </w:t>
            </w: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земноводных.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Л.р.№18 «Особенности внешнего строения лягушки, связанные с ее образом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развивающего, группового обучения,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На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основании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каких признаков различных животных объединяют в класс Земноводные?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работа в парах - описание особенности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жизнедеятельности амфибий, составление таблицы «Строение земноводных»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ыполнение лабораторной работы с коллективным обсуждением ее результатов, работа в малых группах - составление таблицы «Сравнительная характер истории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 и амфибий», оценка главных направлений развития земноводных; самоанализ и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Научиться давать опре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деления понятиям: класс Земноводные, отряды Хвостатые,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Бесхвостые, Безногие, стегоцефалы, третье веко, мигательная перепонка, барабанная перепонка; давать общую характеристику класса Земноводные на примере лягушки; выделять прогрессивные черты организации земновод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ных, сопровождавшие их возникновение; проводить сравнительный анализ организации рыб и амфи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бий; соблюдать правила работы с лабораторным оборудованием в кабинете биологии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устанавливать рабочие отношения в группе;  слушать и вступать в диалог, участвовать в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потребности и готовности к самообразованию, в том числе и в рамках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Стр.189-195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Размножение и развитие земноводных. Многообразие земноводных и их роль в природе и в жизни человека в Адыгее. Р.К.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группового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размножения и развития земноводных? Какова их роль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изучаемого предметного содержания: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- изучение материала учебника (с, 196-198), определение особенностей размножения и развития земноводных, работа в парах - изучение иллюстраций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196, 197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составление схемы «Стадии развития головастика»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зарисовкой ее в тетрадях; работа в малых группах - отнесение земноводных к отрядам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Бесхвостые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Хвостатые,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явление приспособления земноводных к жизни в околоводной среде; подготовка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сообщения «Роль земноводных в природе и в жизни человека»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 характеризо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вать многообразие земноводных и их особенно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приспособленность к обитанию в околоводной среде; описывать, как осуществляется размножение и развитие земноводных; оценивать экологическое и хозяйственное значение амфибий; осознавать важность изучения амфибий и их охраны.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адекватно использовать речевые средства для аргументации своей позиции;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Знание 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Стр.195-199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характеристика пресмыкающихся.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19 «Сравнительный анализ строения черепахи, ящерицы и змеи»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происхождения и строения пресмыкающихся?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содержания, 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работа – составление развернутого плана изучаемого материала (с. 200-205 учебника), проведение сравнительного анализа организации амфибий и рептилий, выявление приспособления пресмыкающихся к среде обитания; работа в парах или малых группах по составлению таблицы «Строение рептилий»; групповое выполнение лабораторной работы; самоанализ, самооценка по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Научиться давать опре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деления понятиям: Класс Пресмыкающиеся, отряды Чешуйчатые, Крокодилы, Черепахи, Клювоголовые, роговые щитки, костные бляшки, грудная клетка; характеризовать класс Пресмыкающиеся на при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мере ящерицы; отмечать прогрессивные черты ор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ганизации рептилий, со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провождавшие их возникновение;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характеризовать систематику пресмыкающихся и их происхождение; описывать строение и особенности пресмыкающихся; соблюдать правила работы с лабораторным оборудованием в кабинете биологии.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проводить наблюдения, эксперименты и объяснять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Стр.200-205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Многообразие пресмыкающихся Адыгеи. Р.К.  Их роль в природе и в жизни человека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группового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Насколько многообразен мир пресмыкающихся? Какова роль в природе и в жизни человека?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знания по теме с целью объяснения роли пресмыкающихся в природе и в жизни человека; работа в парах по составлению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таблицы «Сравнительная характеристика рептилий»; индивидуальная работа - распознавание по рисункам представителей класса Пресмыкающиеся, определение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пресмыкающиеся к отрядам Чешуйчатые и Черепахи; подготовка сообщения «Древние рептилии. Господство в воде, воздухе и на суше»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характеризовать приспособительные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пресмыкающихся к разнообразным средам обитания;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описывать многообразие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пресмыкающихся - чешуйчатые (змеи, ящерицы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хамелеоны), крокодилы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черепахи; оценивать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экологическое значение рептилий; осознавать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необходимость оказания экстренной помощи пострадавшему при укусе ядовитой змеи; осознавать важность изучения рептилий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хозяйственной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 человека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Знание 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Стр.206-207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характеристика птиц. </w:t>
            </w:r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 №20 «Особенности внешнего строения птиц, связанные с их образом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Какие отличительные признаки птиц выделяют их в отдельный класс?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индивидуальное выполнение лабораторной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 коллективным обсуждением ее результатов; работа в парах - сравнительный анализ организации рептилий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птиц, составление таблицы «Сравнительная характеристика рептилий и птиц»; индивидуальная работа по выявлению особенностей птиц, связанных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приспособлением их к полету; самоанализ, самооценка по предложенным 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килегрудые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летающие, бескилевые,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бегающие, плавающие,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пингвины, копчиковая железа, клюв, цевка,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контурные перья, опахало, маховые, рулевые и кроющие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перья, пуховые перья, пух; характеризовать класс Птицы; оценивать значение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теплокровности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расселения животных по планете; отмечать прогрессивные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черты организации птиц, сопровождавшие их возникновение; соблюдать правила работы с лабораторным оборудованием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кабинете биологии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Стр.208-209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Внутреннее строение птиц. Размножение птиц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строения птиц? Какова особенность размножения птиц?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изучаемого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предметного содержания: индивидуальная работа - составление развернутого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плана изучаемого материала (с. 210-217 учебника), сравнительный анализ органов и систем органов птиц; работа в парах - выделение характерных особенностей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чу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вств пт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иц, составление таблицы «Особенности строения птиц»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понятиям: киль,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летательная мышца,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нижняя гортань, воздушные мешки, зоб, выводковые 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птенцовые птицы;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описывать внутреннее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строение и особенности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размножения птиц; отмечать прогрессивные черты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птиц, сопровождавшие их возникновение; осознавать родство всех позвоночных животных на основании знаний о происхождении птиц.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пользоваться поисковыми системами Интернета; самостоятельно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научного мировоззрения, экологического мышления; развития познавательных интересов и мотивов,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направленных на изучение живой природы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Стр.210-217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Экологические группы птиц Адыгеи. Р.К.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группового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 каким признакам выделяют экологические группы  птиц?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самостоятельное выделение цели учебной деятельности на уроке; работа в парах - распознавание по рисункам птиц различных экологических групп, выявление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приспособления птиц к среде обитания; работа в парах или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 расширяющей знания по теме; подготовка сообщения «Разнообразие птиц в природе»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оседлые,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перелетные, кочующие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птицы; характеризовать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систематику птиц; описывать происхождение птиц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связь с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первоптицами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многообразие представителей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класса, называть основные отряды и экологические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птиц; оценивать многообразие птиц и их способность заселять практически любые места обитания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Стр.218-225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птиц в природе и жизни человека. Птицы из Красной книги Адыгеи. Р.К.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группового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Какова роль птиц в природе и в жизни человека? Какие меры необходимо предпринять для охраны птиц?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в парах (вопрос - ответ); работа в парах или в малых группах с электронным 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</w:t>
            </w:r>
            <w:proofErr w:type="spellEnd"/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нахождению информации, расширяющей знания по теме; подготовка сообщения «Охрана редких видов птиц»; самоанализ, самооценка по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предложенным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учителем критериям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оценивать экологическое и хозяйственное значение птиц; осознавать важность изучения птиц для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хозяйственной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 человека;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анализировать роль представителей разных видов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птиц в биоценозах, необходимость охраны исчезающих видов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устанавливать рабочие отношения в группе; 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Стр.225-226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характеристика млекопитающих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 каким признакам животных относят к классу Млекопитающие? Кто является предком млекопитающих?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индивидуальная работа – составление развернутого плана изучаемого материала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(с. 227-229 учебника), изучение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схемы «Строение кожного покрова млекопитающих» с зарисовкой ее в тетрадях; групповая работа с электронным приложением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расширяющей знания по теме,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парах (вопрос - ответ); подготовка сообщения «Древние млекопитающие»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давать определения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понятиям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одклассы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Первозвери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(Однопроходные) и Настоящие звери (Сумчатые 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Плацентарные), волосяной или шерстный покров,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вибриссы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млечные железы; характеризовать класс Млекопитающие; отмечать прогрессивные черты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млекопитающих, сопровождавшие их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возникновение; оценивать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млекопитающих как высокоорганизованных хордовых животных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пользоваться поисковыми системами Интернета; самостоятельно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обнаруживать учебную проблему, разрабатывать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культуры; знание основных принципов и правил отношения к живой природе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Стр.227-229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Внутреннее строение млекопитающих.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21 «Изучение строения млекопитающих»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развивающего, группового 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внутреннего строения млекопитающих?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индивидуальное выполнение лабораторной работы; работа в малых группах - сравнительный анализ организации рептилий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млекопитающих; изучение иллюстраций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230-237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учебника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составление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 «Сравнительная характеристика рептилий и млекопитающих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,); 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в парах (вопрос - ответ)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диафрагма,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наружный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слуховой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проход и ушная раковина,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эхолокация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альвеолы, нефрон; характеризовать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прогрессивные черты организации строения млекопитающих; описывать системы их органов, обеспечивающие обмен веществ; оценивать строение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млекопитаюших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точки зрения усложнения животных в процессе исторического развития; соблюдать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правила работы с лабораторным оборудованием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кабинете биологии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потребности и готовности к самообразованию, в 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Стр.230-237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Размножение и развитие млекопитающих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общеметодологической 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группового обучения, логического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размножения и развития млекопитающих?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изучаемого предметного содержания: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- составление развернутого плана изучаемого материала (с. 238, 239 учебника), определение особенностей развития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плацентарных; работа в малых группах по выявлению основных особенностей млекопитающих, свидетельствующие о прогрессивном характере их организации; групповая работа с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электронным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приложением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интернет-ресурсами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нахождению информации,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расщиряющей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знания по теме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понятию детское место, или плацента; выявлять особенности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размножения, развития млекопитающих, свидетельствующие о прогрессивном характере их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(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гомотермия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рождение живых детенышей и их выкармливание </w:t>
            </w:r>
            <w:proofErr w:type="gramEnd"/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материнским молоком, совершенное развитие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нервной системы, специализация строения скелета·в связи с разнообразием условий жизни);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оценивать родство всех позвоночных животных на основании знаний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происхождении млекопитающих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выполнять задания по предложенному алгоритму и делать выводы о качестве проделанной работы; составлять план-конспект изучаемого материала.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строить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логические рассуждения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формы в другую.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Стр.238-239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Многообразие млекопита</w:t>
            </w: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ющих Кавказского биосферного заповедника. Р.К.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Л.р.№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22 «Распознание животных родного края, определение их систематического положения и значения в жизни человека»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Урок общеметодологической 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развивающего, группового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обучения, развития исследовательских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Насколько многообразен мир млекопитающих? Какие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млекопитающие распространены на нашей местности? Какие принимаются меры по охране животных, занесенных в Красную книгу?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деятельностных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способностей и способностей к структурированию и систематизации изучаемого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предметного содержания: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групповое выполнение лабораторной работы; работа в малых группах - распознавание представителей разных групп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млекопитающих, выявление приспособительных особенностей млеко питающих к разнообразным средам обитания; работа в парах - определение экологического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народнохозяйственного значение млекопитающих; выявление их значения в биоценозах; подготовка сообщения  «Охрана редких и вымирающих видов животных»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Научиться систематизировать изученный материал;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систематику млекопитающих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их происхождение;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характеризовать многообразие млекопитающих;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описывать основные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отряды: Насекомоядные,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Рукокрылые, Грызуны,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Зайцеобразные, Хищные, Ластоногие, Китообразные, Непарнокопытные,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Парнокопытные, Приматы и др.; осознавать необходимость охраны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редких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вымирающих животных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устанавливать рабочие отношения в группе;   сравнивать разные точки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Формирование потребности и готовности к самообразованию, в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том числе и в рамках самостоятельной деятельности вне школы;  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Электронное приложение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Стр.240-246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E63F8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E63F8" w:rsidRPr="00FE63F8" w:rsidRDefault="00FE63F8" w:rsidP="00FE63F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характеристика вирусов. Многообразие и роль вирусов в природе. 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Профилактика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СПИДа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Адыгее.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Каковы особенности строения и происхождения вирусов? Каковы меры профилактики вирусных заболеваний?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 д.): работа в малых группах - определение особенностей организации вирусов как внутриклеточных паразитов на </w:t>
            </w: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генетическом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уровне</w:t>
            </w:r>
            <w:proofErr w:type="gram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анализ механизма взаимодействия вируса и клетки; групповая работа с электронным приложением и интернет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ресурсами по нахождению информации о вирусах, вызывающих инфекционные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 у человека и животных, гипотезах возникновения вирусов; подготовка сообщения о мерах профилактики вирусных заболеваний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давать определения понятиям: вирусы,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бактериофаг, вирусология,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внутриклеточные паразиты, геном,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капсид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иммунодефицит; характеризовать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вирусы и бактериофаги,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описывать историю их открытия; представлять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организации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вирусов как внутриклеточных паразитов на конкретных примерах; осознавать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необходимость предупреждения развития вирусных заболеваний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Регулятивные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Знание  основных принципов и правил отношения к живой природе, основ здорового образа жизни и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здоровьесберегающих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Стр.250-253</w:t>
            </w:r>
          </w:p>
        </w:tc>
      </w:tr>
      <w:tr w:rsidR="00FE63F8" w:rsidRPr="00FE63F8" w:rsidTr="00FE63F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69-70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Итоговый контроль. Задания на лето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Здоровьесбережения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проблемного, развивающего, поискового 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Для чего современному человеку необходимы знания о многообразии живых организмов? Как применять полученные знания в практической деятельности?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индивидуальное выполнение тестовых заданий, сравнение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результатов с эталоном; работа в парах (вопрос - ответ); групповое обсуждение заданий на лето; самоанализ и самооценка образовательных достижений по итогам года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Научиться сличать способы действия и его результата с заданным эталоном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целью обнаружения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отклонений и отличий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эталона; оценивать уровень </w:t>
            </w:r>
            <w:proofErr w:type="spellStart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навыков, способствующих </w:t>
            </w:r>
          </w:p>
          <w:p w:rsidR="00FE63F8" w:rsidRPr="00FE63F8" w:rsidRDefault="00FE63F8" w:rsidP="00FE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применению биологических знаний в практической деятельности, и развивать их самостоятельно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Коммуникативные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: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Регулятивные: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самостоятельно обнаруживать учебную проблему;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Познавательные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: выбирать наиболее эффективные способы  решения учебных задач в </w:t>
            </w: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зависимости от конкретных условий.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Умение самостоятельно отбирать для решения предметных учебных задач необходимые знания; формирование экологического мышления; развитие познавательных интересов и мотивов, направленных на изучение живой природы; умение применять полученные знания в практической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Электронное приложение к учебнику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F8" w:rsidRPr="00FE63F8" w:rsidRDefault="00FE63F8" w:rsidP="00FE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63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Задание на лето</w:t>
            </w:r>
          </w:p>
        </w:tc>
      </w:tr>
    </w:tbl>
    <w:p w:rsidR="00FE63F8" w:rsidRPr="006E0ECC" w:rsidRDefault="00FE63F8" w:rsidP="00E938A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E63F8" w:rsidRPr="006E0ECC" w:rsidSect="00E938A3">
      <w:pgSz w:w="11906" w:h="16838" w:code="9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9B1"/>
    <w:multiLevelType w:val="multilevel"/>
    <w:tmpl w:val="4DF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7D7D"/>
    <w:multiLevelType w:val="multilevel"/>
    <w:tmpl w:val="FC3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B4EA1"/>
    <w:multiLevelType w:val="hybridMultilevel"/>
    <w:tmpl w:val="8F82F5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2C7921"/>
    <w:multiLevelType w:val="multilevel"/>
    <w:tmpl w:val="708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7B2714"/>
    <w:multiLevelType w:val="multilevel"/>
    <w:tmpl w:val="C18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02345"/>
    <w:multiLevelType w:val="multilevel"/>
    <w:tmpl w:val="A82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7303C15"/>
    <w:multiLevelType w:val="multilevel"/>
    <w:tmpl w:val="5F3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A533A"/>
    <w:multiLevelType w:val="multilevel"/>
    <w:tmpl w:val="601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44CB"/>
    <w:rsid w:val="000A172A"/>
    <w:rsid w:val="000E44CB"/>
    <w:rsid w:val="002E581B"/>
    <w:rsid w:val="003200BC"/>
    <w:rsid w:val="00487306"/>
    <w:rsid w:val="0055049C"/>
    <w:rsid w:val="00683DED"/>
    <w:rsid w:val="006E0ECC"/>
    <w:rsid w:val="008470D6"/>
    <w:rsid w:val="00A31B47"/>
    <w:rsid w:val="00B47417"/>
    <w:rsid w:val="00DD72EB"/>
    <w:rsid w:val="00E938A3"/>
    <w:rsid w:val="00EB57A6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0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E63F8"/>
  </w:style>
  <w:style w:type="paragraph" w:customStyle="1" w:styleId="msonormal0">
    <w:name w:val="msonormal"/>
    <w:basedOn w:val="a"/>
    <w:rsid w:val="00FE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63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63F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63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E63F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FE63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FE6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FE6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E581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normal">
    <w:name w:val="normal"/>
    <w:rsid w:val="002E581B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0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E63F8"/>
  </w:style>
  <w:style w:type="paragraph" w:customStyle="1" w:styleId="msonormal0">
    <w:name w:val="msonormal"/>
    <w:basedOn w:val="a"/>
    <w:rsid w:val="00FE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63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63F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63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E63F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FE63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FE6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FE6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21074</Words>
  <Characters>120126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2018-08-22T12:59:00Z</cp:lastPrinted>
  <dcterms:created xsi:type="dcterms:W3CDTF">2022-07-20T08:48:00Z</dcterms:created>
  <dcterms:modified xsi:type="dcterms:W3CDTF">2022-07-20T08:48:00Z</dcterms:modified>
</cp:coreProperties>
</file>