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83" w:rsidRPr="00231683" w:rsidRDefault="00231683" w:rsidP="00231683">
      <w:pPr>
        <w:tabs>
          <w:tab w:val="center" w:pos="5075"/>
        </w:tabs>
        <w:rPr>
          <w:b/>
          <w:sz w:val="24"/>
          <w:szCs w:val="24"/>
        </w:rPr>
      </w:pPr>
      <w:r w:rsidRPr="0023168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</w:t>
      </w:r>
      <w:r w:rsidRPr="00231683">
        <w:rPr>
          <w:b/>
          <w:sz w:val="24"/>
          <w:szCs w:val="24"/>
        </w:rPr>
        <w:t>Муниципальное бюджетное общеобразовательное учреждение «Гимназия №1»</w:t>
      </w:r>
    </w:p>
    <w:p w:rsidR="00231683" w:rsidRPr="00231683" w:rsidRDefault="00231683" w:rsidP="00231683">
      <w:pPr>
        <w:jc w:val="center"/>
        <w:rPr>
          <w:b/>
          <w:sz w:val="24"/>
          <w:szCs w:val="24"/>
        </w:rPr>
      </w:pPr>
      <w:r w:rsidRPr="00231683">
        <w:rPr>
          <w:b/>
          <w:sz w:val="24"/>
          <w:szCs w:val="24"/>
        </w:rPr>
        <w:t xml:space="preserve">с. Красногвардейского, МО  «Красногвардейского  района»,    </w:t>
      </w:r>
    </w:p>
    <w:p w:rsidR="00231683" w:rsidRPr="00231683" w:rsidRDefault="00231683" w:rsidP="00231683">
      <w:pPr>
        <w:jc w:val="center"/>
        <w:rPr>
          <w:b/>
          <w:sz w:val="24"/>
          <w:szCs w:val="24"/>
        </w:rPr>
      </w:pPr>
      <w:r w:rsidRPr="00231683">
        <w:rPr>
          <w:b/>
          <w:sz w:val="24"/>
          <w:szCs w:val="24"/>
        </w:rPr>
        <w:t>Республики Адыгея, с. Красногвардейского, ул. Чапаева, 87 а</w:t>
      </w:r>
    </w:p>
    <w:p w:rsidR="00231683" w:rsidRPr="00231683" w:rsidRDefault="00231683" w:rsidP="00231683">
      <w:pPr>
        <w:jc w:val="center"/>
        <w:rPr>
          <w:b/>
          <w:sz w:val="24"/>
          <w:szCs w:val="24"/>
        </w:rPr>
      </w:pPr>
      <w:r w:rsidRPr="00231683">
        <w:rPr>
          <w:b/>
          <w:sz w:val="24"/>
          <w:szCs w:val="24"/>
        </w:rPr>
        <w:t xml:space="preserve">Тел: 5-24-75, 5-24-42,  адрес электронной почты: </w:t>
      </w:r>
      <w:proofErr w:type="spellStart"/>
      <w:r w:rsidRPr="00231683">
        <w:rPr>
          <w:b/>
          <w:sz w:val="24"/>
          <w:szCs w:val="24"/>
          <w:lang w:val="en-US"/>
        </w:rPr>
        <w:t>kmoug</w:t>
      </w:r>
      <w:proofErr w:type="spellEnd"/>
      <w:r w:rsidRPr="00231683">
        <w:rPr>
          <w:b/>
          <w:sz w:val="24"/>
          <w:szCs w:val="24"/>
        </w:rPr>
        <w:t>1@</w:t>
      </w:r>
      <w:r w:rsidRPr="00231683">
        <w:rPr>
          <w:b/>
          <w:sz w:val="24"/>
          <w:szCs w:val="24"/>
          <w:lang w:val="en-US"/>
        </w:rPr>
        <w:t>mail</w:t>
      </w:r>
      <w:r w:rsidRPr="00231683">
        <w:rPr>
          <w:b/>
          <w:sz w:val="24"/>
          <w:szCs w:val="24"/>
        </w:rPr>
        <w:t>.</w:t>
      </w:r>
      <w:proofErr w:type="spellStart"/>
      <w:r w:rsidRPr="00231683">
        <w:rPr>
          <w:b/>
          <w:sz w:val="24"/>
          <w:szCs w:val="24"/>
          <w:lang w:val="en-US"/>
        </w:rPr>
        <w:t>ru</w:t>
      </w:r>
      <w:proofErr w:type="spellEnd"/>
    </w:p>
    <w:p w:rsidR="00231683" w:rsidRPr="00231683" w:rsidRDefault="00231683" w:rsidP="00231683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683" w:rsidRDefault="00231683" w:rsidP="00231683">
      <w:pPr>
        <w:suppressAutoHyphens/>
        <w:rPr>
          <w:rFonts w:eastAsia="Times New Roman" w:cs="Calibri"/>
          <w:lang w:eastAsia="ar-SA"/>
        </w:rPr>
      </w:pPr>
    </w:p>
    <w:p w:rsidR="00231683" w:rsidRPr="005D3299" w:rsidRDefault="00231683" w:rsidP="00231683">
      <w:pPr>
        <w:suppressAutoHyphens/>
        <w:rPr>
          <w:rFonts w:eastAsia="Times New Roman" w:cs="Calibri"/>
          <w:lang w:eastAsia="ar-SA"/>
        </w:rPr>
      </w:pPr>
    </w:p>
    <w:p w:rsidR="00231683" w:rsidRPr="005D3299" w:rsidRDefault="00231683" w:rsidP="0023168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/>
          <w:sz w:val="36"/>
          <w:szCs w:val="36"/>
          <w:lang w:eastAsia="ar-SA"/>
        </w:rPr>
        <w:t>Рабочая программа</w:t>
      </w:r>
    </w:p>
    <w:p w:rsidR="00231683" w:rsidRPr="005D3299" w:rsidRDefault="00231683" w:rsidP="0023168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/>
          <w:sz w:val="36"/>
          <w:szCs w:val="36"/>
          <w:lang w:eastAsia="ar-SA"/>
        </w:rPr>
        <w:t>по биологии с использованием</w:t>
      </w:r>
    </w:p>
    <w:p w:rsidR="00231683" w:rsidRPr="005D3299" w:rsidRDefault="00231683" w:rsidP="0023168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/>
          <w:sz w:val="36"/>
          <w:szCs w:val="36"/>
          <w:lang w:eastAsia="ar-SA"/>
        </w:rPr>
        <w:t>оборудования центра</w:t>
      </w:r>
    </w:p>
    <w:p w:rsidR="00231683" w:rsidRPr="005D3299" w:rsidRDefault="00231683" w:rsidP="0023168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/>
          <w:sz w:val="36"/>
          <w:szCs w:val="36"/>
          <w:lang w:eastAsia="ar-SA"/>
        </w:rPr>
        <w:t>«Точка роста»</w:t>
      </w:r>
    </w:p>
    <w:p w:rsidR="00231683" w:rsidRPr="005D3299" w:rsidRDefault="00231683" w:rsidP="0023168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8 класса (базовый уровень)</w:t>
      </w:r>
    </w:p>
    <w:p w:rsidR="00231683" w:rsidRDefault="00231683" w:rsidP="0023168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231683" w:rsidRDefault="00231683" w:rsidP="0023168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/>
          <w:sz w:val="36"/>
          <w:szCs w:val="36"/>
          <w:lang w:eastAsia="ar-SA"/>
        </w:rPr>
        <w:t xml:space="preserve">Количество часов: </w:t>
      </w:r>
      <w:r>
        <w:rPr>
          <w:rFonts w:ascii="Times New Roman" w:eastAsia="Times New Roman" w:hAnsi="Times New Roman"/>
          <w:sz w:val="36"/>
          <w:szCs w:val="36"/>
          <w:lang w:eastAsia="ar-SA"/>
        </w:rPr>
        <w:t>8</w:t>
      </w:r>
      <w:r w:rsidRPr="005D3299">
        <w:rPr>
          <w:rFonts w:ascii="Times New Roman" w:eastAsia="Times New Roman" w:hAnsi="Times New Roman"/>
          <w:sz w:val="36"/>
          <w:szCs w:val="36"/>
          <w:lang w:eastAsia="ar-SA"/>
        </w:rPr>
        <w:t xml:space="preserve"> класс – 1 ч </w:t>
      </w:r>
    </w:p>
    <w:p w:rsidR="00231683" w:rsidRPr="00683C36" w:rsidRDefault="00231683" w:rsidP="002316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3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</w:t>
      </w:r>
    </w:p>
    <w:p w:rsidR="00231683" w:rsidRPr="00231683" w:rsidRDefault="00231683" w:rsidP="002316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Аскеровна</w:t>
      </w:r>
      <w:proofErr w:type="spellEnd"/>
    </w:p>
    <w:p w:rsidR="00231683" w:rsidRDefault="00231683" w:rsidP="0023168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231683" w:rsidRPr="005D3299" w:rsidRDefault="00231683" w:rsidP="00231683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2022-2023</w:t>
      </w:r>
      <w:r w:rsidRPr="005D3299">
        <w:rPr>
          <w:rFonts w:ascii="Times New Roman" w:eastAsia="Times New Roman" w:hAnsi="Times New Roman"/>
          <w:sz w:val="36"/>
          <w:szCs w:val="36"/>
          <w:lang w:eastAsia="ar-SA"/>
        </w:rPr>
        <w:t xml:space="preserve"> учебный год</w:t>
      </w:r>
    </w:p>
    <w:p w:rsidR="00422A95" w:rsidRPr="00422A95" w:rsidRDefault="00422A95" w:rsidP="00422A95">
      <w:pPr>
        <w:shd w:val="clear" w:color="auto" w:fill="FFFFFF"/>
        <w:suppressAutoHyphens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422A95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422A95" w:rsidRPr="00422A95" w:rsidRDefault="00422A95" w:rsidP="00422A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>метапредметным</w:t>
      </w:r>
      <w:proofErr w:type="spellEnd"/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образования, на основе авторской программы основного общего образования по биологии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классе (</w:t>
      </w:r>
      <w:r w:rsidRPr="00422A95">
        <w:rPr>
          <w:rFonts w:ascii="Times New Roman" w:eastAsia="Times New Roman" w:hAnsi="Times New Roman"/>
          <w:sz w:val="24"/>
          <w:szCs w:val="24"/>
        </w:rPr>
        <w:t>Сонин Н.И. , Сонина В.И.</w:t>
      </w:r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>);</w:t>
      </w:r>
      <w:proofErr w:type="gramEnd"/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 xml:space="preserve"> реализацией образовательных программ </w:t>
      </w:r>
      <w:proofErr w:type="spellStart"/>
      <w:proofErr w:type="gramStart"/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>естественно-научной</w:t>
      </w:r>
      <w:proofErr w:type="spellEnd"/>
      <w:proofErr w:type="gramEnd"/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 xml:space="preserve"> и технологической направленностей по химии с использованием оборудования центра «Точка роста».</w:t>
      </w:r>
    </w:p>
    <w:p w:rsidR="00422A95" w:rsidRPr="00422A95" w:rsidRDefault="00422A95" w:rsidP="00422A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 xml:space="preserve"> В данной рабочей программе на изучение химии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классе отводится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 xml:space="preserve"> в неделю, из расчёта 35 учебных недель–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70</w:t>
      </w:r>
      <w:r w:rsidRPr="00422A95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 в год</w:t>
      </w:r>
    </w:p>
    <w:p w:rsidR="00331470" w:rsidRPr="009064CF" w:rsidRDefault="00331470" w:rsidP="00906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331470" w:rsidRDefault="00331470" w:rsidP="00A24B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 xml:space="preserve">Согласно действующему Базисному учебному плану школы на преподавание биологии в 8-м классе отводится 2 </w:t>
      </w:r>
      <w:proofErr w:type="gramStart"/>
      <w:r w:rsidRPr="009064CF">
        <w:rPr>
          <w:rFonts w:ascii="Times New Roman" w:hAnsi="Times New Roman"/>
          <w:sz w:val="24"/>
          <w:szCs w:val="24"/>
          <w:lang w:eastAsia="ru-RU"/>
        </w:rPr>
        <w:t>учебных</w:t>
      </w:r>
      <w:proofErr w:type="gramEnd"/>
      <w:r w:rsidRPr="009064CF">
        <w:rPr>
          <w:rFonts w:ascii="Times New Roman" w:hAnsi="Times New Roman"/>
          <w:sz w:val="24"/>
          <w:szCs w:val="24"/>
          <w:lang w:eastAsia="ru-RU"/>
        </w:rPr>
        <w:t xml:space="preserve"> часа в неделю из федерального компонента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31470" w:rsidRPr="009064CF" w:rsidRDefault="00331470" w:rsidP="00A24B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 xml:space="preserve">Восьмиклассники получают знания о человеке как о </w:t>
      </w:r>
      <w:proofErr w:type="spellStart"/>
      <w:r w:rsidRPr="009064CF">
        <w:rPr>
          <w:rFonts w:ascii="Times New Roman" w:hAnsi="Times New Roman"/>
          <w:sz w:val="24"/>
          <w:szCs w:val="24"/>
          <w:lang w:eastAsia="ru-RU"/>
        </w:rPr>
        <w:t>биосоциальном</w:t>
      </w:r>
      <w:proofErr w:type="spellEnd"/>
      <w:r w:rsidRPr="009064CF">
        <w:rPr>
          <w:rFonts w:ascii="Times New Roman" w:hAnsi="Times New Roman"/>
          <w:sz w:val="24"/>
          <w:szCs w:val="24"/>
          <w:lang w:eastAsia="ru-RU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 w:rsidRPr="009064CF">
        <w:rPr>
          <w:rFonts w:ascii="Times New Roman" w:hAnsi="Times New Roman"/>
          <w:sz w:val="24"/>
          <w:szCs w:val="24"/>
          <w:lang w:eastAsia="ru-RU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9064CF">
        <w:rPr>
          <w:rFonts w:ascii="Times New Roman" w:hAnsi="Times New Roman"/>
          <w:sz w:val="24"/>
          <w:szCs w:val="24"/>
          <w:lang w:eastAsia="ru-RU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</w:t>
      </w:r>
      <w:r>
        <w:rPr>
          <w:rFonts w:ascii="Times New Roman" w:hAnsi="Times New Roman"/>
          <w:sz w:val="24"/>
          <w:szCs w:val="24"/>
          <w:lang w:eastAsia="ru-RU"/>
        </w:rPr>
        <w:t>внимание санитарно-гигиеническим вопросам</w:t>
      </w:r>
      <w:r w:rsidRPr="009064CF">
        <w:rPr>
          <w:rFonts w:ascii="Times New Roman" w:hAnsi="Times New Roman"/>
          <w:sz w:val="24"/>
          <w:szCs w:val="24"/>
          <w:lang w:eastAsia="ru-RU"/>
        </w:rPr>
        <w:t>, охране природной среды, личной гигиене.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результаты:</w:t>
      </w:r>
    </w:p>
    <w:p w:rsidR="005D1CE6" w:rsidRPr="005D1CE6" w:rsidRDefault="005D1CE6" w:rsidP="00B81B4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5D1CE6" w:rsidRPr="005D1CE6" w:rsidRDefault="005D1CE6" w:rsidP="00B81B4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D1CE6" w:rsidRPr="005D1CE6" w:rsidRDefault="005D1CE6" w:rsidP="00B81B4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5D1CE6" w:rsidRPr="005D1CE6" w:rsidRDefault="005D1CE6" w:rsidP="00B81B4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D1CE6" w:rsidRPr="005D1CE6" w:rsidRDefault="005D1CE6" w:rsidP="00B81B4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5D1CE6" w:rsidRPr="005D1CE6" w:rsidRDefault="005D1CE6" w:rsidP="00B81B4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5D1CE6" w:rsidRPr="005D1CE6" w:rsidRDefault="005D1CE6" w:rsidP="00B81B4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D1CE6" w:rsidRPr="005D1CE6" w:rsidRDefault="005D1CE6" w:rsidP="00B81B4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цели.</w:t>
      </w:r>
    </w:p>
    <w:p w:rsidR="005D1CE6" w:rsidRPr="005D1CE6" w:rsidRDefault="005D1CE6" w:rsidP="00B81B4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5D1CE6" w:rsidRPr="005D1CE6" w:rsidRDefault="005D1CE6" w:rsidP="00B81B4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5D1CE6" w:rsidRPr="005D1CE6" w:rsidRDefault="005D1CE6" w:rsidP="00B81B4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5D1CE6" w:rsidRPr="005D1CE6" w:rsidRDefault="005D1CE6" w:rsidP="00B81B4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:rsidR="005D1CE6" w:rsidRPr="005D1CE6" w:rsidRDefault="005D1CE6" w:rsidP="00B81B4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знания.</w:t>
      </w:r>
    </w:p>
    <w:p w:rsidR="005D1CE6" w:rsidRPr="005D1CE6" w:rsidRDefault="005D1CE6" w:rsidP="00B81B4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итоговые вопросы темы, выполнять задания.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5D1CE6" w:rsidRPr="005D1CE6" w:rsidRDefault="005D1CE6" w:rsidP="00B81B4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D1CE6" w:rsidRPr="005D1CE6" w:rsidRDefault="005D1CE6" w:rsidP="00B81B4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D1CE6" w:rsidRPr="005D1CE6" w:rsidRDefault="005D1CE6" w:rsidP="00B81B4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5D1CE6" w:rsidRPr="005D1CE6" w:rsidRDefault="005D1CE6" w:rsidP="00B81B4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5D1CE6" w:rsidRPr="005D1CE6" w:rsidRDefault="005D1CE6" w:rsidP="00B81B4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5D1CE6" w:rsidRPr="005D1CE6" w:rsidRDefault="005D1CE6" w:rsidP="00B81B4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5D1CE6" w:rsidRPr="005D1CE6" w:rsidRDefault="005D1CE6" w:rsidP="00B81B4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5D1CE6" w:rsidRPr="005D1CE6" w:rsidRDefault="005D1CE6" w:rsidP="00B81B47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D1CE6" w:rsidRPr="005D1CE6" w:rsidRDefault="005D1CE6" w:rsidP="00B81B47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слушать и вступать в диалог.</w:t>
      </w:r>
    </w:p>
    <w:p w:rsidR="005D1CE6" w:rsidRPr="005D1CE6" w:rsidRDefault="005D1CE6" w:rsidP="00B81B47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коммуникативными умениями и опытом межличностных  коммуникаций, корректного ведения диалога и дискуссии.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предмета</w:t>
      </w:r>
      <w:r w:rsidRPr="005D1C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«Биология»</w:t>
      </w:r>
      <w:r w:rsidRPr="005D1C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следующие умения: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D1CE6" w:rsidRPr="005D1CE6" w:rsidRDefault="005D1CE6" w:rsidP="00B81B4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организмов;</w:t>
      </w: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5D1CE6" w:rsidRPr="005D1CE6" w:rsidRDefault="005D1CE6" w:rsidP="00B81B4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приведение доказательств (аргументация)</w:t>
      </w: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5D1CE6" w:rsidRPr="005D1CE6" w:rsidRDefault="005D1CE6" w:rsidP="00B81B4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-</w:t>
      </w: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принадлежности биологических объектов к определенной систематической группе;</w:t>
      </w:r>
    </w:p>
    <w:p w:rsidR="005D1CE6" w:rsidRPr="005D1CE6" w:rsidRDefault="005D1CE6" w:rsidP="00B81B4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D1CE6" w:rsidRPr="005D1CE6" w:rsidRDefault="005D1CE6" w:rsidP="00B81B4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</w:t>
      </w: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5D1CE6" w:rsidRPr="005D1CE6" w:rsidRDefault="005D1CE6" w:rsidP="00B81B4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5D1CE6" w:rsidRPr="005D1CE6" w:rsidRDefault="005D1CE6" w:rsidP="00B81B4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</w:t>
      </w: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изменчивости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функциями;</w:t>
      </w:r>
    </w:p>
    <w:p w:rsidR="005D1CE6" w:rsidRPr="005D1CE6" w:rsidRDefault="005D1CE6" w:rsidP="00B81B4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методами биологической науки:</w:t>
      </w: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ценностно-ориентационной сфере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D1CE6" w:rsidRPr="005D1CE6" w:rsidRDefault="005D1CE6" w:rsidP="00B81B47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5D1CE6" w:rsidRPr="005D1CE6" w:rsidRDefault="005D1CE6" w:rsidP="00B81B47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сфере трудовой деятельности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D1CE6" w:rsidRPr="005D1CE6" w:rsidRDefault="005D1CE6" w:rsidP="00B81B4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5D1CE6" w:rsidRPr="005D1CE6" w:rsidRDefault="005D1CE6" w:rsidP="00B81B4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иглы, скальпели, лупы, микроскопы</w:t>
      </w:r>
      <w:proofErr w:type="gramEnd"/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сфере физической деятельности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D1CE6" w:rsidRPr="005D1CE6" w:rsidRDefault="005D1CE6" w:rsidP="00B81B47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эстетической сфере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D1CE6" w:rsidRPr="005D1CE6" w:rsidRDefault="005D1CE6" w:rsidP="00B81B47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эстетических достоинств объектов живой природы.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1CE6" w:rsidRPr="005D1CE6" w:rsidRDefault="005D1CE6" w:rsidP="005D1C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A95" w:rsidRDefault="00422A95" w:rsidP="005D1C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2A95" w:rsidRDefault="00422A95" w:rsidP="005D1C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2A95" w:rsidRDefault="00422A95" w:rsidP="005D1C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2A95" w:rsidRDefault="00422A95" w:rsidP="005D1C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1CE6" w:rsidRPr="005D1CE6" w:rsidRDefault="005D1CE6" w:rsidP="005D1C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"Биология"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Ценностные ориентиры содержания курса биологии учащихся формируется ценностное отношение.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 Основу познавательных ценностей составляют научные знания, научные методы познания, а ценностные ориентации, формируемые у учащихся в учебной деятельности в изучении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 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 Курс биологии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 Курс биологии </w:t>
      </w:r>
      <w:proofErr w:type="gram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наибольшей мере по сравнению с другими школьными курсами направлен на формирование ценностных ориентаций относительно одной из ключевых категорий</w:t>
      </w:r>
      <w:proofErr w:type="gram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нравственных ценностей – ценности Жизни во всех ее проявлениях, включая понимание </w:t>
      </w:r>
      <w:proofErr w:type="spell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уникальности и неповторимости всех живых объектов, включая и Человека. 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Ценностные ориентации, формируемые в курсе биологии в сфере этических ценностей, предполагают воспитание у учащихся способности к восприятию и преобразованию живой природы по законам красоты, гармонии, эстетического отношения к объектам живой природы.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1CE6" w:rsidRPr="005D1CE6" w:rsidRDefault="005D1CE6" w:rsidP="005D1C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учащихся на базовом уровне:</w:t>
      </w:r>
    </w:p>
    <w:p w:rsidR="005D1CE6" w:rsidRPr="005D1CE6" w:rsidRDefault="005D1CE6" w:rsidP="005D1C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биологии.</w:t>
      </w:r>
    </w:p>
    <w:p w:rsidR="005D1CE6" w:rsidRPr="005D1CE6" w:rsidRDefault="005D1CE6" w:rsidP="005D1CE6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1CE6" w:rsidRPr="005D1CE6" w:rsidRDefault="005D1CE6" w:rsidP="005D1CE6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1CE6" w:rsidRPr="005D1CE6" w:rsidRDefault="005D1CE6" w:rsidP="005D1C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C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характеризовать особенности строения и </w:t>
      </w:r>
      <w:proofErr w:type="spell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процессовжизнедеятельности</w:t>
      </w:r>
      <w:proofErr w:type="spell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организма человека, их практическую значимость;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</w:t>
      </w:r>
      <w:proofErr w:type="spell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ставитьнесложные</w:t>
      </w:r>
      <w:proofErr w:type="spell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биологические эксперименты и объяснять их результаты;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</w:t>
      </w:r>
      <w:proofErr w:type="spell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ткани</w:t>
      </w:r>
      <w:proofErr w:type="gram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</w:t>
      </w:r>
      <w:proofErr w:type="gram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роцессы</w:t>
      </w:r>
      <w:proofErr w:type="spell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жизнедеятельности организма человека;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выявлять взаимосвязи между особенностями </w:t>
      </w:r>
      <w:proofErr w:type="spell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строенияклеток</w:t>
      </w:r>
      <w:proofErr w:type="spell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тканей, органов, систем органов и их функциями;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ориентироваться в системе познавательных ценностей: оценивать информацию об организме </w:t>
      </w:r>
      <w:proofErr w:type="spell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  <w:proofErr w:type="gramStart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</w:t>
      </w:r>
      <w:proofErr w:type="gram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олучаемую</w:t>
      </w:r>
      <w:proofErr w:type="spellEnd"/>
      <w:r w:rsidRPr="005D1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разных источников, последствия влияния факторов риска на здоровье человека.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использовать на практике приёмы оказания </w:t>
      </w:r>
      <w:proofErr w:type="spellStart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первойпомощи</w:t>
      </w:r>
      <w:proofErr w:type="spellEnd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при простудных заболеваниях, ожогах, обморожениях, травмах, спасении утопающего; рациональной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организации труда и отдыха; проведения </w:t>
      </w:r>
      <w:proofErr w:type="spellStart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наблюденийза</w:t>
      </w:r>
      <w:proofErr w:type="spellEnd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состоянием собственного организма;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выделять эстетические достоинства </w:t>
      </w:r>
      <w:proofErr w:type="spellStart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человеческоготела</w:t>
      </w:r>
      <w:proofErr w:type="spellEnd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реализовывать установки здорового образа жизни;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находить в учебной и научно-популярной литературе информацию об организме человека, оформлять </w:t>
      </w:r>
      <w:proofErr w:type="spellStart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еёв</w:t>
      </w:r>
      <w:proofErr w:type="spellEnd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виде устных сообщений, докладов, рефератов, презентаций;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анализировать и оценивать целевые и </w:t>
      </w:r>
      <w:proofErr w:type="spellStart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смысловыеустановки</w:t>
      </w:r>
      <w:proofErr w:type="spellEnd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своих действиях и поступках по </w:t>
      </w:r>
      <w:proofErr w:type="spellStart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отношениюк</w:t>
      </w:r>
      <w:proofErr w:type="spellEnd"/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здоровью своему и окружающих; последствия влияния</w:t>
      </w:r>
    </w:p>
    <w:p w:rsidR="005D1CE6" w:rsidRPr="005D1CE6" w:rsidRDefault="005D1CE6" w:rsidP="005D1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CE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факторов риска на здоровье человека.</w:t>
      </w:r>
    </w:p>
    <w:p w:rsidR="00422A95" w:rsidRDefault="00422A95" w:rsidP="009064CF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1470" w:rsidRPr="009064CF" w:rsidRDefault="00331470" w:rsidP="009064CF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  <w:r w:rsidRPr="009064C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31470" w:rsidRPr="00305B78" w:rsidRDefault="00331470" w:rsidP="00305B7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а) 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итература для учащихся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Учебник Н.И.Сонин</w:t>
      </w:r>
    </w:p>
    <w:p w:rsidR="00331470" w:rsidRPr="009064CF" w:rsidRDefault="00331470" w:rsidP="009064CF">
      <w:pPr>
        <w:spacing w:after="0" w:line="27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color w:val="000000"/>
          <w:sz w:val="24"/>
          <w:szCs w:val="24"/>
          <w:lang w:eastAsia="ru-RU"/>
        </w:rPr>
        <w:t>«Биология: человек» (М., издател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ьский  дом « Дрофа», 2014</w:t>
      </w:r>
      <w:r w:rsidRPr="00906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г.)</w:t>
      </w:r>
    </w:p>
    <w:p w:rsidR="00331470" w:rsidRPr="009064CF" w:rsidRDefault="00331470" w:rsidP="00B81B47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Arial" w:hAnsi="Arial" w:cs="Arial"/>
          <w:color w:val="444444"/>
          <w:sz w:val="24"/>
          <w:szCs w:val="24"/>
          <w:lang w:eastAsia="ru-RU"/>
        </w:rPr>
        <w:t>Зверев И.Д.</w:t>
      </w:r>
    </w:p>
    <w:p w:rsidR="00331470" w:rsidRPr="009064CF" w:rsidRDefault="00331470" w:rsidP="009064CF">
      <w:pPr>
        <w:spacing w:after="0" w:line="27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color w:val="000000"/>
          <w:sz w:val="24"/>
          <w:szCs w:val="24"/>
          <w:lang w:eastAsia="ru-RU"/>
        </w:rPr>
        <w:t> «Книга для чтения по анатомии, физиологии и гигиене» (М., «Просвещение», 1989 г.)</w:t>
      </w:r>
    </w:p>
    <w:p w:rsidR="00331470" w:rsidRPr="009064CF" w:rsidRDefault="00331470" w:rsidP="00B81B47">
      <w:pPr>
        <w:numPr>
          <w:ilvl w:val="0"/>
          <w:numId w:val="2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>Колесников Д.В., Маш Р.Д.</w:t>
      </w:r>
    </w:p>
    <w:p w:rsidR="00331470" w:rsidRPr="009064CF" w:rsidRDefault="00331470" w:rsidP="009064CF">
      <w:pPr>
        <w:spacing w:after="0" w:line="27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color w:val="000000"/>
          <w:sz w:val="24"/>
          <w:szCs w:val="24"/>
          <w:lang w:eastAsia="ru-RU"/>
        </w:rPr>
        <w:t>«Основы гигиены и санитарии» (М., «Просвещение», 2001 г.)</w:t>
      </w:r>
    </w:p>
    <w:p w:rsidR="00331470" w:rsidRPr="009064CF" w:rsidRDefault="00331470" w:rsidP="009064CF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б) литература для учителя:</w:t>
      </w:r>
    </w:p>
    <w:p w:rsidR="00331470" w:rsidRPr="009064CF" w:rsidRDefault="00331470" w:rsidP="00B81B47">
      <w:pPr>
        <w:numPr>
          <w:ilvl w:val="0"/>
          <w:numId w:val="3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proofErr w:type="spellStart"/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>Сапин</w:t>
      </w:r>
      <w:proofErr w:type="spellEnd"/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 xml:space="preserve"> М.Р., </w:t>
      </w:r>
      <w:proofErr w:type="spellStart"/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>Брыксина</w:t>
      </w:r>
      <w:proofErr w:type="spellEnd"/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 xml:space="preserve"> З.Г.</w:t>
      </w:r>
    </w:p>
    <w:p w:rsidR="00331470" w:rsidRPr="009064CF" w:rsidRDefault="00331470" w:rsidP="009064CF">
      <w:pPr>
        <w:spacing w:after="0" w:line="27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color w:val="000000"/>
          <w:sz w:val="24"/>
          <w:szCs w:val="24"/>
          <w:lang w:eastAsia="ru-RU"/>
        </w:rPr>
        <w:t>«Анатомия и физиология человека» - для 9 класса школ с углубленным изучение биологии (М., «Просвещение», 1999 г.)</w:t>
      </w:r>
    </w:p>
    <w:p w:rsidR="00331470" w:rsidRPr="009064CF" w:rsidRDefault="00331470" w:rsidP="00B81B47">
      <w:pPr>
        <w:numPr>
          <w:ilvl w:val="0"/>
          <w:numId w:val="4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>Георгиева С.А. и др.</w:t>
      </w:r>
    </w:p>
    <w:p w:rsidR="00331470" w:rsidRPr="009064CF" w:rsidRDefault="00331470" w:rsidP="009064CF">
      <w:pPr>
        <w:spacing w:after="0" w:line="27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color w:val="000000"/>
          <w:sz w:val="24"/>
          <w:szCs w:val="24"/>
          <w:lang w:eastAsia="ru-RU"/>
        </w:rPr>
        <w:t> «Физиология» (М., «Просвещение», 1981 г.)</w:t>
      </w:r>
    </w:p>
    <w:p w:rsidR="00331470" w:rsidRPr="009064CF" w:rsidRDefault="00331470" w:rsidP="00B81B47">
      <w:pPr>
        <w:numPr>
          <w:ilvl w:val="0"/>
          <w:numId w:val="5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proofErr w:type="spellStart"/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>Бинас</w:t>
      </w:r>
      <w:proofErr w:type="spellEnd"/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 xml:space="preserve"> А.В., Маш Р.Д, и др.</w:t>
      </w:r>
    </w:p>
    <w:p w:rsidR="00331470" w:rsidRPr="009064CF" w:rsidRDefault="00331470" w:rsidP="009064CF">
      <w:pPr>
        <w:spacing w:after="0" w:line="27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color w:val="000000"/>
          <w:sz w:val="24"/>
          <w:szCs w:val="24"/>
          <w:lang w:eastAsia="ru-RU"/>
        </w:rPr>
        <w:t>«Биологический эксперимент в школе» (М., «Просвещение», 1990 г.)</w:t>
      </w:r>
    </w:p>
    <w:p w:rsidR="00331470" w:rsidRPr="009064CF" w:rsidRDefault="00331470" w:rsidP="00B81B47">
      <w:pPr>
        <w:numPr>
          <w:ilvl w:val="0"/>
          <w:numId w:val="6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proofErr w:type="spellStart"/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>Демьяненков</w:t>
      </w:r>
      <w:proofErr w:type="spellEnd"/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 xml:space="preserve"> Е.Н.</w:t>
      </w:r>
    </w:p>
    <w:p w:rsidR="00331470" w:rsidRPr="009064CF" w:rsidRDefault="00331470" w:rsidP="009064CF">
      <w:pPr>
        <w:spacing w:after="0" w:line="27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color w:val="000000"/>
          <w:sz w:val="24"/>
          <w:szCs w:val="24"/>
          <w:lang w:eastAsia="ru-RU"/>
        </w:rPr>
        <w:t>«Биология в вопросах и ответах» (М., «Просвещение», 1996 г.)</w:t>
      </w:r>
    </w:p>
    <w:p w:rsidR="00331470" w:rsidRPr="009064CF" w:rsidRDefault="00331470" w:rsidP="00B81B47">
      <w:pPr>
        <w:numPr>
          <w:ilvl w:val="0"/>
          <w:numId w:val="7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proofErr w:type="spellStart"/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>Лернер</w:t>
      </w:r>
      <w:proofErr w:type="spellEnd"/>
      <w:r w:rsidRPr="009064CF">
        <w:rPr>
          <w:rFonts w:ascii="Arial" w:hAnsi="Arial" w:cs="Arial"/>
          <w:color w:val="444444"/>
          <w:sz w:val="24"/>
          <w:szCs w:val="24"/>
          <w:lang w:eastAsia="ru-RU"/>
        </w:rPr>
        <w:t xml:space="preserve"> Г.И.</w:t>
      </w:r>
    </w:p>
    <w:p w:rsidR="00331470" w:rsidRPr="009064CF" w:rsidRDefault="00331470" w:rsidP="009064CF">
      <w:pPr>
        <w:spacing w:after="0" w:line="27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4CF">
        <w:rPr>
          <w:rFonts w:ascii="Times New Roman" w:hAnsi="Times New Roman"/>
          <w:color w:val="000000"/>
          <w:sz w:val="24"/>
          <w:szCs w:val="24"/>
          <w:lang w:eastAsia="ru-RU"/>
        </w:rPr>
        <w:t>«Человек: анатомия, физиология и гигиена (поурочные тесты и задания)» (М., «Аквариум», 1998 г.)</w:t>
      </w:r>
    </w:p>
    <w:p w:rsidR="00331470" w:rsidRPr="009064CF" w:rsidRDefault="00331470" w:rsidP="009064C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064CF">
        <w:rPr>
          <w:rFonts w:ascii="Times New Roman" w:hAnsi="Times New Roman"/>
          <w:i/>
          <w:sz w:val="24"/>
          <w:szCs w:val="24"/>
          <w:lang w:eastAsia="ru-RU"/>
        </w:rPr>
        <w:t xml:space="preserve">Электронные носители на </w:t>
      </w:r>
      <w:r w:rsidRPr="009064CF">
        <w:rPr>
          <w:rFonts w:ascii="Times New Roman" w:hAnsi="Times New Roman"/>
          <w:i/>
          <w:sz w:val="24"/>
          <w:szCs w:val="24"/>
          <w:lang w:val="en-US" w:eastAsia="ru-RU"/>
        </w:rPr>
        <w:t>CD</w:t>
      </w:r>
      <w:r w:rsidRPr="009064CF">
        <w:rPr>
          <w:rFonts w:ascii="Times New Roman" w:hAnsi="Times New Roman"/>
          <w:i/>
          <w:sz w:val="24"/>
          <w:szCs w:val="24"/>
          <w:lang w:eastAsia="ru-RU"/>
        </w:rPr>
        <w:t xml:space="preserve"> дисках</w:t>
      </w:r>
    </w:p>
    <w:p w:rsidR="00331470" w:rsidRPr="009064CF" w:rsidRDefault="00331470" w:rsidP="009064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>Биология 1С: Репетитор.</w:t>
      </w:r>
    </w:p>
    <w:p w:rsidR="00331470" w:rsidRPr="009064CF" w:rsidRDefault="00331470" w:rsidP="009064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 xml:space="preserve">Домашняя академия. Скорая помощь. </w:t>
      </w:r>
      <w:r w:rsidRPr="009064CF">
        <w:rPr>
          <w:rFonts w:ascii="Times New Roman" w:hAnsi="Times New Roman"/>
          <w:sz w:val="24"/>
          <w:szCs w:val="24"/>
          <w:lang w:val="en-US" w:eastAsia="ru-RU"/>
        </w:rPr>
        <w:t>ALEXSOFT</w:t>
      </w:r>
    </w:p>
    <w:p w:rsidR="00331470" w:rsidRPr="009064CF" w:rsidRDefault="00331470" w:rsidP="009064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lastRenderedPageBreak/>
        <w:t>Библиотека электронных наглядных пособий. Биология 6-9 класс. Министерство образования РФ. ГУ РК ЭМТО, «Ки</w:t>
      </w:r>
      <w:r>
        <w:rPr>
          <w:rFonts w:ascii="Times New Roman" w:hAnsi="Times New Roman"/>
          <w:sz w:val="24"/>
          <w:szCs w:val="24"/>
          <w:lang w:eastAsia="ru-RU"/>
        </w:rPr>
        <w:t xml:space="preserve">рилл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Мефодий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2009</w:t>
      </w:r>
    </w:p>
    <w:p w:rsidR="00331470" w:rsidRPr="009064CF" w:rsidRDefault="00331470" w:rsidP="009064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64CF">
        <w:rPr>
          <w:rFonts w:ascii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9064CF">
        <w:rPr>
          <w:rFonts w:ascii="Times New Roman" w:hAnsi="Times New Roman"/>
          <w:sz w:val="24"/>
          <w:szCs w:val="24"/>
          <w:lang w:eastAsia="ru-RU"/>
        </w:rPr>
        <w:t xml:space="preserve"> учебное пособие. Биология. Анатомия и физиология человека. Просвещени</w:t>
      </w:r>
      <w:r>
        <w:rPr>
          <w:rFonts w:ascii="Times New Roman" w:hAnsi="Times New Roman"/>
          <w:sz w:val="24"/>
          <w:szCs w:val="24"/>
          <w:lang w:eastAsia="ru-RU"/>
        </w:rPr>
        <w:t>е. ЗАО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Просвещение-МЕДИА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2009</w:t>
      </w:r>
    </w:p>
    <w:p w:rsidR="00331470" w:rsidRPr="009064CF" w:rsidRDefault="00331470" w:rsidP="009064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>ЕГЭ Тренажер по биологии.</w:t>
      </w:r>
    </w:p>
    <w:p w:rsidR="00331470" w:rsidRPr="009064CF" w:rsidRDefault="00331470" w:rsidP="009064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 xml:space="preserve">Восемь энциклопедий на одном </w:t>
      </w:r>
      <w:r w:rsidRPr="009064CF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9064CF">
        <w:rPr>
          <w:rFonts w:ascii="Times New Roman" w:hAnsi="Times New Roman"/>
          <w:sz w:val="24"/>
          <w:szCs w:val="24"/>
          <w:lang w:eastAsia="ru-RU"/>
        </w:rPr>
        <w:t xml:space="preserve"> диске «Человек». Строение внутренних органов, </w:t>
      </w:r>
      <w:proofErr w:type="gramStart"/>
      <w:r w:rsidRPr="009064CF">
        <w:rPr>
          <w:rFonts w:ascii="Times New Roman" w:hAnsi="Times New Roman"/>
          <w:sz w:val="24"/>
          <w:szCs w:val="24"/>
          <w:lang w:eastAsia="ru-RU"/>
        </w:rPr>
        <w:t>тканях</w:t>
      </w:r>
      <w:proofErr w:type="gramEnd"/>
      <w:r w:rsidRPr="009064CF">
        <w:rPr>
          <w:rFonts w:ascii="Times New Roman" w:hAnsi="Times New Roman"/>
          <w:sz w:val="24"/>
          <w:szCs w:val="24"/>
          <w:lang w:eastAsia="ru-RU"/>
        </w:rPr>
        <w:t xml:space="preserve"> клетках и многом другом.</w:t>
      </w:r>
    </w:p>
    <w:p w:rsidR="00331470" w:rsidRPr="00305B78" w:rsidRDefault="00331470" w:rsidP="009064C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31470" w:rsidRPr="009064CF" w:rsidRDefault="00331470" w:rsidP="009064CF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064CF">
        <w:rPr>
          <w:rFonts w:ascii="Times New Roman" w:hAnsi="Times New Roman"/>
          <w:bCs/>
          <w:i/>
          <w:sz w:val="24"/>
          <w:szCs w:val="24"/>
          <w:lang w:eastAsia="ru-RU"/>
        </w:rPr>
        <w:t>Адреса сайтов в сети ИНТЕРНЕТ</w:t>
      </w:r>
    </w:p>
    <w:p w:rsidR="00331470" w:rsidRPr="009064CF" w:rsidRDefault="00BD13AD" w:rsidP="009064C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331470" w:rsidRPr="009064CF">
          <w:rPr>
            <w:rFonts w:ascii="Times New Roman" w:hAnsi="Times New Roman"/>
            <w:color w:val="0A0A0A"/>
            <w:sz w:val="24"/>
            <w:szCs w:val="24"/>
            <w:lang w:val="en-US" w:eastAsia="ru-RU"/>
          </w:rPr>
          <w:t>http</w:t>
        </w:r>
        <w:r w:rsidR="00331470" w:rsidRPr="009064CF">
          <w:rPr>
            <w:rFonts w:ascii="Times New Roman" w:hAnsi="Times New Roman"/>
            <w:color w:val="0A0A0A"/>
            <w:sz w:val="24"/>
            <w:szCs w:val="24"/>
            <w:lang w:eastAsia="ru-RU"/>
          </w:rPr>
          <w:t>:// www.</w:t>
        </w:r>
        <w:r w:rsidR="00331470" w:rsidRPr="009064CF">
          <w:rPr>
            <w:rFonts w:ascii="Times New Roman" w:hAnsi="Times New Roman"/>
            <w:color w:val="0A0A0A"/>
            <w:sz w:val="24"/>
            <w:szCs w:val="24"/>
            <w:lang w:val="en-US" w:eastAsia="ru-RU"/>
          </w:rPr>
          <w:t>bio</w:t>
        </w:r>
        <w:r w:rsidR="00331470" w:rsidRPr="009064CF">
          <w:rPr>
            <w:rFonts w:ascii="Times New Roman" w:hAnsi="Times New Roman"/>
            <w:color w:val="0A0A0A"/>
            <w:sz w:val="24"/>
            <w:szCs w:val="24"/>
            <w:lang w:eastAsia="ru-RU"/>
          </w:rPr>
          <w:t>.1</w:t>
        </w:r>
        <w:r w:rsidR="00331470" w:rsidRPr="009064CF">
          <w:rPr>
            <w:rFonts w:ascii="Times New Roman" w:hAnsi="Times New Roman"/>
            <w:color w:val="0A0A0A"/>
            <w:sz w:val="24"/>
            <w:szCs w:val="24"/>
            <w:lang w:val="en-US" w:eastAsia="ru-RU"/>
          </w:rPr>
          <w:t>september</w:t>
        </w:r>
        <w:r w:rsidR="00331470" w:rsidRPr="009064CF">
          <w:rPr>
            <w:rFonts w:ascii="Times New Roman" w:hAnsi="Times New Roman"/>
            <w:color w:val="0A0A0A"/>
            <w:sz w:val="24"/>
            <w:szCs w:val="24"/>
            <w:lang w:eastAsia="ru-RU"/>
          </w:rPr>
          <w:t>.</w:t>
        </w:r>
        <w:r w:rsidR="00331470" w:rsidRPr="009064CF">
          <w:rPr>
            <w:rFonts w:ascii="Times New Roman" w:hAnsi="Times New Roman"/>
            <w:color w:val="0A0A0A"/>
            <w:sz w:val="24"/>
            <w:szCs w:val="24"/>
            <w:lang w:val="en-US" w:eastAsia="ru-RU"/>
          </w:rPr>
          <w:t>ru</w:t>
        </w:r>
      </w:hyperlink>
      <w:r w:rsidR="00331470" w:rsidRPr="009064CF">
        <w:rPr>
          <w:rFonts w:ascii="Times New Roman" w:hAnsi="Times New Roman"/>
          <w:sz w:val="24"/>
          <w:szCs w:val="24"/>
          <w:lang w:eastAsia="ru-RU"/>
        </w:rPr>
        <w:t xml:space="preserve"> Все для учителя биологии газета «Биология» - приложение к 1 сентября</w:t>
      </w:r>
      <w:r w:rsidR="00331470" w:rsidRPr="009064CF">
        <w:rPr>
          <w:rFonts w:ascii="Times New Roman" w:hAnsi="Times New Roman"/>
          <w:sz w:val="24"/>
          <w:szCs w:val="24"/>
          <w:lang w:eastAsia="ru-RU"/>
        </w:rPr>
        <w:br/>
        <w:t>http://</w:t>
      </w:r>
      <w:hyperlink r:id="rId7" w:history="1">
        <w:r w:rsidR="00331470" w:rsidRPr="009064CF">
          <w:rPr>
            <w:rFonts w:ascii="Times New Roman" w:hAnsi="Times New Roman"/>
            <w:bCs/>
            <w:color w:val="0A0A0A"/>
            <w:sz w:val="24"/>
            <w:szCs w:val="24"/>
            <w:lang w:eastAsia="ru-RU"/>
          </w:rPr>
          <w:t>www.km.ru/education</w:t>
        </w:r>
      </w:hyperlink>
      <w:r w:rsidR="00331470" w:rsidRPr="009064CF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="00331470" w:rsidRPr="009064CF">
        <w:rPr>
          <w:rFonts w:ascii="Times New Roman" w:hAnsi="Times New Roman"/>
          <w:sz w:val="24"/>
          <w:szCs w:val="24"/>
          <w:lang w:eastAsia="ru-RU"/>
        </w:rPr>
        <w:t xml:space="preserve">Учебные материалы и словари на сайте «Кирилл и </w:t>
      </w:r>
      <w:proofErr w:type="spellStart"/>
      <w:r w:rsidR="00331470" w:rsidRPr="009064CF">
        <w:rPr>
          <w:rFonts w:ascii="Times New Roman" w:hAnsi="Times New Roman"/>
          <w:sz w:val="24"/>
          <w:szCs w:val="24"/>
          <w:lang w:eastAsia="ru-RU"/>
        </w:rPr>
        <w:t>Мефодий</w:t>
      </w:r>
      <w:proofErr w:type="spellEnd"/>
      <w:r w:rsidR="00331470" w:rsidRPr="009064CF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331470" w:rsidRPr="009064CF" w:rsidRDefault="00BD13AD" w:rsidP="009064C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331470" w:rsidRPr="009064CF">
          <w:rPr>
            <w:rFonts w:ascii="Times New Roman" w:hAnsi="Times New Roman"/>
            <w:color w:val="0A0A0A"/>
            <w:sz w:val="24"/>
            <w:szCs w:val="24"/>
            <w:lang w:eastAsia="ru-RU"/>
          </w:rPr>
          <w:t>http://www.uchportal.ru</w:t>
        </w:r>
      </w:hyperlink>
      <w:r w:rsidR="00331470" w:rsidRPr="009064CF">
        <w:rPr>
          <w:rFonts w:ascii="Times New Roman" w:hAnsi="Times New Roman"/>
          <w:sz w:val="24"/>
          <w:szCs w:val="24"/>
          <w:lang w:eastAsia="ru-RU"/>
        </w:rPr>
        <w:t xml:space="preserve"> Учительский портал</w:t>
      </w:r>
    </w:p>
    <w:p w:rsidR="00331470" w:rsidRPr="009064CF" w:rsidRDefault="00BD13AD" w:rsidP="009064CF">
      <w:pPr>
        <w:spacing w:after="0" w:line="27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331470" w:rsidRPr="009064CF">
          <w:rPr>
            <w:rFonts w:ascii="Times New Roman" w:hAnsi="Times New Roman"/>
            <w:color w:val="0A0A0A"/>
            <w:sz w:val="24"/>
            <w:szCs w:val="24"/>
            <w:lang w:eastAsia="ru-RU"/>
          </w:rPr>
          <w:t>http://www.sbio.info</w:t>
        </w:r>
      </w:hyperlink>
      <w:r w:rsidR="00331470" w:rsidRPr="009064CF">
        <w:rPr>
          <w:rFonts w:ascii="Times New Roman" w:hAnsi="Times New Roman"/>
          <w:sz w:val="24"/>
          <w:szCs w:val="24"/>
          <w:lang w:eastAsia="ru-RU"/>
        </w:rPr>
        <w:t xml:space="preserve">. Первое </w:t>
      </w:r>
      <w:proofErr w:type="spellStart"/>
      <w:r w:rsidR="00331470" w:rsidRPr="009064CF">
        <w:rPr>
          <w:rFonts w:ascii="Times New Roman" w:hAnsi="Times New Roman"/>
          <w:sz w:val="24"/>
          <w:szCs w:val="24"/>
          <w:lang w:eastAsia="ru-RU"/>
        </w:rPr>
        <w:t>биосообщество</w:t>
      </w:r>
      <w:proofErr w:type="spellEnd"/>
    </w:p>
    <w:p w:rsidR="00331470" w:rsidRPr="009064CF" w:rsidRDefault="00331470" w:rsidP="009064CF">
      <w:pPr>
        <w:spacing w:after="0" w:line="270" w:lineRule="atLeast"/>
        <w:ind w:firstLine="284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1"/>
          <w:sz w:val="24"/>
          <w:szCs w:val="24"/>
          <w:lang w:eastAsia="ru-RU"/>
        </w:rPr>
        <w:t>СОДЕРЖАНИЕ КУРСА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i/>
          <w:iCs/>
          <w:spacing w:val="11"/>
          <w:sz w:val="24"/>
          <w:szCs w:val="24"/>
          <w:lang w:eastAsia="ru-RU"/>
        </w:rPr>
        <w:t>(70 часов, 2 часа в неделю)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63" w:after="0" w:line="226" w:lineRule="exact"/>
        <w:ind w:right="480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6"/>
          <w:sz w:val="24"/>
          <w:szCs w:val="24"/>
          <w:lang w:eastAsia="ru-RU"/>
        </w:rPr>
        <w:t xml:space="preserve">Тема 1 . </w:t>
      </w:r>
      <w:r w:rsidRPr="009064CF">
        <w:rPr>
          <w:rFonts w:ascii="Times New Roman" w:hAnsi="Times New Roman"/>
          <w:b/>
          <w:sz w:val="24"/>
          <w:szCs w:val="24"/>
          <w:lang w:eastAsia="ru-RU"/>
        </w:rPr>
        <w:t xml:space="preserve">Человек как биологический вид </w:t>
      </w:r>
      <w:r w:rsidRPr="009064CF">
        <w:rPr>
          <w:rFonts w:ascii="Times New Roman" w:hAnsi="Times New Roman"/>
          <w:b/>
          <w:i/>
          <w:iCs/>
          <w:sz w:val="24"/>
          <w:szCs w:val="24"/>
          <w:lang w:eastAsia="ru-RU"/>
        </w:rPr>
        <w:t>(2 часа)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96" w:after="0" w:line="230" w:lineRule="exact"/>
        <w:ind w:left="10" w:right="14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>Человек как часть живой природы, место челове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5" w:after="0" w:line="230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 xml:space="preserve">Демонстрация скелетов человека и позвоночных, </w:t>
      </w:r>
      <w:r w:rsidRPr="009064CF">
        <w:rPr>
          <w:rFonts w:ascii="Times New Roman" w:hAnsi="Times New Roman"/>
          <w:sz w:val="24"/>
          <w:szCs w:val="24"/>
          <w:lang w:eastAsia="ru-RU"/>
        </w:rPr>
        <w:t>таблиц, схем, рисунков, раскрывающих черты сход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ства человека и животных.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64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4"/>
          <w:sz w:val="24"/>
          <w:szCs w:val="24"/>
          <w:lang w:eastAsia="ru-RU"/>
        </w:rPr>
        <w:t xml:space="preserve">Тема 2. Происхождение человека </w:t>
      </w:r>
      <w:r w:rsidRPr="009064CF">
        <w:rPr>
          <w:rFonts w:ascii="Times New Roman" w:hAnsi="Times New Roman"/>
          <w:b/>
          <w:i/>
          <w:iCs/>
          <w:spacing w:val="4"/>
          <w:sz w:val="24"/>
          <w:szCs w:val="24"/>
          <w:lang w:eastAsia="ru-RU"/>
        </w:rPr>
        <w:t>(2 часа)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left="14" w:right="2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Биологические и социальные факторы </w:t>
      </w:r>
      <w:proofErr w:type="spellStart"/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антропосо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циогенеза</w:t>
      </w:r>
      <w:proofErr w:type="spellEnd"/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 xml:space="preserve">. Этапы и факторы становления человека. 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Расы человека, их происхождение и единство.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82"/>
        </w:tabs>
        <w:autoSpaceDE w:val="0"/>
        <w:autoSpaceDN w:val="0"/>
        <w:adjustRightInd w:val="0"/>
        <w:spacing w:before="67" w:after="0" w:line="240" w:lineRule="exact"/>
        <w:ind w:left="14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-4"/>
          <w:sz w:val="24"/>
          <w:szCs w:val="24"/>
          <w:lang w:eastAsia="ru-RU"/>
        </w:rPr>
        <w:t>Демонстрация модели «Происхождение челове</w:t>
      </w:r>
      <w:r w:rsidRPr="009064CF">
        <w:rPr>
          <w:rFonts w:ascii="Times New Roman" w:hAnsi="Times New Roman"/>
          <w:spacing w:val="5"/>
          <w:sz w:val="24"/>
          <w:szCs w:val="24"/>
          <w:lang w:eastAsia="ru-RU"/>
        </w:rPr>
        <w:t xml:space="preserve">ка», моделей остатков материальной первобытной 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культуры человека, иллюстраций представителей различных рас человека.</w:t>
      </w:r>
    </w:p>
    <w:p w:rsidR="00331470" w:rsidRPr="009064CF" w:rsidRDefault="00331470" w:rsidP="00906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1470" w:rsidRPr="009064CF" w:rsidRDefault="00331470" w:rsidP="00906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z w:val="24"/>
          <w:szCs w:val="24"/>
          <w:lang w:eastAsia="ru-RU"/>
        </w:rPr>
        <w:t>Тема 3. Краткая история развития знаний о строении и функциях организма человека (1 час)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10" w:after="0" w:line="235" w:lineRule="exact"/>
        <w:ind w:right="14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>Наука о человеке: анатомия, физиология, гиги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ена. Великие анатомы и физиологи: Гиппократ, 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Клавдий Гален, Андреас Везалий.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25" w:after="0" w:line="230" w:lineRule="exact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Демонстрация портретов великих ученых — ана</w:t>
      </w: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томов и физиологов.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83" w:after="0" w:line="235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Тема 4. Общий обзор строения и функций организма человека </w:t>
      </w:r>
      <w:r w:rsidRPr="009064CF">
        <w:rPr>
          <w:rFonts w:ascii="Times New Roman" w:hAnsi="Times New Roman"/>
          <w:b/>
          <w:i/>
          <w:iCs/>
          <w:spacing w:val="2"/>
          <w:sz w:val="24"/>
          <w:szCs w:val="24"/>
          <w:lang w:eastAsia="ru-RU"/>
        </w:rPr>
        <w:t>(4 часа)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15" w:after="0" w:line="230" w:lineRule="exact"/>
        <w:ind w:left="5" w:right="1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нервная</w:t>
      </w:r>
      <w:proofErr w:type="gramEnd"/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. Орг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аны человеческого организма. Системы органов.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5"/>
          <w:sz w:val="24"/>
          <w:szCs w:val="24"/>
          <w:lang w:eastAsia="ru-RU"/>
        </w:rPr>
        <w:t>Взаимосвязь органов и систем органов как основа</w:t>
      </w:r>
      <w:r w:rsidRPr="009064CF">
        <w:rPr>
          <w:rFonts w:ascii="Times New Roman" w:hAnsi="Times New Roman"/>
          <w:sz w:val="24"/>
          <w:szCs w:val="24"/>
          <w:lang w:eastAsia="ru-RU"/>
        </w:rPr>
        <w:t xml:space="preserve"> гомеост</w:t>
      </w:r>
      <w:r w:rsidRPr="009064CF">
        <w:rPr>
          <w:rFonts w:ascii="Times New Roman" w:hAnsi="Times New Roman"/>
          <w:spacing w:val="-2"/>
          <w:sz w:val="24"/>
          <w:szCs w:val="24"/>
          <w:lang w:eastAsia="ru-RU"/>
        </w:rPr>
        <w:t>аза.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274" w:hanging="274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Демонстрация схем систем органов человека.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exact"/>
        <w:ind w:left="5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-7"/>
          <w:sz w:val="24"/>
          <w:szCs w:val="24"/>
          <w:lang w:eastAsia="ru-RU"/>
        </w:rPr>
        <w:t xml:space="preserve">Лабораторные и практические работы 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exact"/>
        <w:ind w:left="5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Изучение микроскопического строения тканей. 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lastRenderedPageBreak/>
        <w:t>Распознавание на таблицах органов и систем ор</w:t>
      </w:r>
      <w:r w:rsidRPr="009064CF">
        <w:rPr>
          <w:rFonts w:ascii="Times New Roman" w:hAnsi="Times New Roman"/>
          <w:spacing w:val="-3"/>
          <w:sz w:val="24"/>
          <w:szCs w:val="24"/>
          <w:lang w:eastAsia="ru-RU"/>
        </w:rPr>
        <w:t>ганов.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4"/>
          <w:sz w:val="24"/>
          <w:szCs w:val="24"/>
          <w:lang w:eastAsia="ru-RU"/>
        </w:rPr>
        <w:t xml:space="preserve">Тема 5. Координация и регуляция </w:t>
      </w:r>
      <w:r w:rsidRPr="009064CF">
        <w:rPr>
          <w:rFonts w:ascii="Times New Roman" w:hAnsi="Times New Roman"/>
          <w:b/>
          <w:i/>
          <w:iCs/>
          <w:spacing w:val="4"/>
          <w:sz w:val="24"/>
          <w:szCs w:val="24"/>
          <w:lang w:eastAsia="ru-RU"/>
        </w:rPr>
        <w:t>(13 часов)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exact"/>
        <w:ind w:left="27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i/>
          <w:spacing w:val="6"/>
          <w:sz w:val="24"/>
          <w:szCs w:val="24"/>
          <w:lang w:eastAsia="ru-RU"/>
        </w:rPr>
        <w:t>Гуморальная регуляция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5" w:right="5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 xml:space="preserve">Гуморальная регуляция. Железы внутренней 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секреции. Гормоны и их роль в обменных процессах</w:t>
      </w:r>
      <w:r w:rsidRPr="009064CF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. 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Нервно-гуморальная регуляция.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82"/>
        </w:tabs>
        <w:autoSpaceDE w:val="0"/>
        <w:autoSpaceDN w:val="0"/>
        <w:adjustRightInd w:val="0"/>
        <w:spacing w:before="67" w:after="0" w:line="240" w:lineRule="exact"/>
        <w:ind w:left="14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Демонстрация схем строения эндокринных желез; Таблиц строения, биологической активности и точек 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приложения гормонов; фотографий больных с раз</w:t>
      </w: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>личными нарушениями функции эндокринных же</w:t>
      </w:r>
      <w:r w:rsidRPr="009064CF">
        <w:rPr>
          <w:rFonts w:ascii="Times New Roman" w:hAnsi="Times New Roman"/>
          <w:spacing w:val="-2"/>
          <w:sz w:val="24"/>
          <w:szCs w:val="24"/>
          <w:lang w:eastAsia="ru-RU"/>
        </w:rPr>
        <w:t>лез.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0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i/>
          <w:spacing w:val="7"/>
          <w:sz w:val="24"/>
          <w:szCs w:val="24"/>
          <w:lang w:eastAsia="ru-RU"/>
        </w:rPr>
        <w:t>Нервная регуляция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exact"/>
        <w:ind w:left="14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Нервная регуляция. Значение нервной системы. Центральная и периферическая нервные системы. 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Вегетативная и соматическая части нервной системы. Рефлекс; проведение нервного импульса.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exact"/>
        <w:ind w:left="10"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Строение и функции спинного мозга, отделов го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ловного мозга. Большие полушария головного моз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га. Кора больших полушарий. Значение коры боль</w:t>
      </w:r>
      <w:r w:rsidRPr="009064CF">
        <w:rPr>
          <w:rFonts w:ascii="Times New Roman" w:hAnsi="Times New Roman"/>
          <w:sz w:val="24"/>
          <w:szCs w:val="24"/>
          <w:lang w:eastAsia="ru-RU"/>
        </w:rPr>
        <w:t>ших полушарий и ее связи с другими отделами моз</w:t>
      </w:r>
      <w:r w:rsidRPr="009064CF">
        <w:rPr>
          <w:rFonts w:ascii="Times New Roman" w:hAnsi="Times New Roman"/>
          <w:spacing w:val="-2"/>
          <w:sz w:val="24"/>
          <w:szCs w:val="24"/>
          <w:lang w:eastAsia="ru-RU"/>
        </w:rPr>
        <w:t>га.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exact"/>
        <w:ind w:left="10" w:right="5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>Органы чувств (анализаторы), их строение, функ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ции. Строение, функции и гигиена органов зрения. Строение и функции органов слуха. Предупрежде</w:t>
      </w:r>
      <w:r w:rsidRPr="009064CF">
        <w:rPr>
          <w:rFonts w:ascii="Times New Roman" w:hAnsi="Times New Roman"/>
          <w:sz w:val="24"/>
          <w:szCs w:val="24"/>
          <w:lang w:eastAsia="ru-RU"/>
        </w:rPr>
        <w:t>ние нарушений слуха. Органы осязания, вкуса, обо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няния. Гигиена органов чувств.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39"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 xml:space="preserve">    Демонстрация моделей головного мозга, органов </w:t>
      </w:r>
      <w:r w:rsidRPr="009064CF">
        <w:rPr>
          <w:rFonts w:ascii="Times New Roman" w:hAnsi="Times New Roman"/>
          <w:spacing w:val="6"/>
          <w:sz w:val="24"/>
          <w:szCs w:val="24"/>
          <w:lang w:eastAsia="ru-RU"/>
        </w:rPr>
        <w:t>чувств; схем рефлекторных дуг безусловных реф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лексов; безусловных рефлексов различных отделов </w:t>
      </w:r>
      <w:r w:rsidRPr="009064CF">
        <w:rPr>
          <w:rFonts w:ascii="Times New Roman" w:hAnsi="Times New Roman"/>
          <w:sz w:val="24"/>
          <w:szCs w:val="24"/>
          <w:lang w:eastAsia="ru-RU"/>
        </w:rPr>
        <w:t>мозга.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30" w:after="0" w:line="240" w:lineRule="exact"/>
        <w:ind w:left="5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     Лабораторные и практические работы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10" w:right="10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Изучение головного мозга человека (по муля</w:t>
      </w:r>
      <w:r w:rsidRPr="009064CF">
        <w:rPr>
          <w:rFonts w:ascii="Times New Roman" w:hAnsi="Times New Roman"/>
          <w:sz w:val="24"/>
          <w:szCs w:val="24"/>
          <w:lang w:eastAsia="ru-RU"/>
        </w:rPr>
        <w:t>жам).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Изучение изменения размера зрачка.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Тема 6. </w:t>
      </w:r>
      <w:r w:rsidRPr="009064CF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Опора и движение </w:t>
      </w:r>
      <w:r w:rsidRPr="009064CF">
        <w:rPr>
          <w:rFonts w:ascii="Times New Roman" w:hAnsi="Times New Roman"/>
          <w:b/>
          <w:i/>
          <w:iCs/>
          <w:spacing w:val="-1"/>
          <w:sz w:val="24"/>
          <w:szCs w:val="24"/>
          <w:lang w:eastAsia="ru-RU"/>
        </w:rPr>
        <w:t>(8 часов)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exact"/>
        <w:ind w:right="14"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Скелет человека, его отделы: осевой скелет, ске</w:t>
      </w:r>
      <w:r w:rsidRPr="009064CF">
        <w:rPr>
          <w:rFonts w:ascii="Times New Roman" w:hAnsi="Times New Roman"/>
          <w:sz w:val="24"/>
          <w:szCs w:val="24"/>
          <w:lang w:eastAsia="ru-RU"/>
        </w:rPr>
        <w:t xml:space="preserve">лет поясов конечностей. Особенности скелета человека, связанные с трудовой деятельностью и </w:t>
      </w:r>
      <w:proofErr w:type="spellStart"/>
      <w:r w:rsidRPr="009064CF">
        <w:rPr>
          <w:rFonts w:ascii="Times New Roman" w:hAnsi="Times New Roman"/>
          <w:sz w:val="24"/>
          <w:szCs w:val="24"/>
          <w:lang w:eastAsia="ru-RU"/>
        </w:rPr>
        <w:t>прямохождением</w:t>
      </w:r>
      <w:proofErr w:type="spellEnd"/>
      <w:r w:rsidRPr="009064CF">
        <w:rPr>
          <w:rFonts w:ascii="Times New Roman" w:hAnsi="Times New Roman"/>
          <w:sz w:val="24"/>
          <w:szCs w:val="24"/>
          <w:lang w:eastAsia="ru-RU"/>
        </w:rPr>
        <w:t xml:space="preserve">. Состав и строение костей: трубчатые и 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 xml:space="preserve">губчатые кости. Рост костей. Возрастные изменения </w:t>
      </w: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в строении костей. Типы соединения костей. Заболевания опорно-двигательной системы и их профилак</w:t>
      </w: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>тика.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4" w:after="0" w:line="25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Мышечная система. Строение и развитие мышц. </w:t>
      </w:r>
      <w:r w:rsidRPr="009064CF">
        <w:rPr>
          <w:rFonts w:ascii="Times New Roman" w:hAnsi="Times New Roman"/>
          <w:spacing w:val="11"/>
          <w:sz w:val="24"/>
          <w:szCs w:val="24"/>
          <w:lang w:eastAsia="ru-RU"/>
        </w:rPr>
        <w:t xml:space="preserve">Основные группы мышц, их функции. Работа </w:t>
      </w: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 xml:space="preserve">мышц; статическая и динамическая нагрузка. Роль 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нервной системы в регуляции работы мышц. Утомление мышц, роль активного отдыха в восстановлении активности мышечной ткани. Значение физиче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ской культуры и режим труда в правильном формиров</w:t>
      </w:r>
      <w:r w:rsidRPr="009064CF">
        <w:rPr>
          <w:rFonts w:ascii="Times New Roman" w:hAnsi="Times New Roman"/>
          <w:spacing w:val="-5"/>
          <w:sz w:val="24"/>
          <w:szCs w:val="24"/>
          <w:lang w:eastAsia="ru-RU"/>
        </w:rPr>
        <w:t>ании опорно-двигательной системы.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25" w:after="0" w:line="254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       Демонстрация скелета человека, отдельных кос</w:t>
      </w:r>
      <w:r w:rsidRPr="009064CF">
        <w:rPr>
          <w:rFonts w:ascii="Times New Roman" w:hAnsi="Times New Roman"/>
          <w:bCs/>
          <w:sz w:val="24"/>
          <w:szCs w:val="24"/>
          <w:lang w:eastAsia="ru-RU"/>
        </w:rPr>
        <w:t>тей</w:t>
      </w:r>
      <w:r w:rsidRPr="009064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9064CF">
        <w:rPr>
          <w:rFonts w:ascii="Times New Roman" w:hAnsi="Times New Roman"/>
          <w:sz w:val="24"/>
          <w:szCs w:val="24"/>
          <w:lang w:eastAsia="ru-RU"/>
        </w:rPr>
        <w:t>распилов костей; приемов оказания первой по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мощи при повреждениях (травмах) опорно-двига</w:t>
      </w:r>
      <w:r w:rsidRPr="009064CF">
        <w:rPr>
          <w:rFonts w:ascii="Times New Roman" w:hAnsi="Times New Roman"/>
          <w:sz w:val="24"/>
          <w:szCs w:val="24"/>
          <w:lang w:eastAsia="ru-RU"/>
        </w:rPr>
        <w:t>тельной системы.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left="14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-7"/>
          <w:sz w:val="24"/>
          <w:szCs w:val="24"/>
          <w:lang w:eastAsia="ru-RU"/>
        </w:rPr>
        <w:t xml:space="preserve">Лабораторные и практические работы 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 xml:space="preserve">Изучение внешнего строения костей. 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 xml:space="preserve">Измерение массы и роста своего организма. 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 xml:space="preserve">Выявление влияния статической и динамической </w:t>
      </w:r>
      <w:r w:rsidRPr="009064CF">
        <w:rPr>
          <w:rFonts w:ascii="Times New Roman" w:hAnsi="Times New Roman"/>
          <w:sz w:val="24"/>
          <w:szCs w:val="24"/>
          <w:lang w:eastAsia="ru-RU"/>
        </w:rPr>
        <w:t>работы на утомление мышц.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Тема 7. </w:t>
      </w:r>
      <w:r w:rsidRPr="009064CF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Внутренняя среда организма </w:t>
      </w:r>
      <w:r w:rsidRPr="009064CF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(4 </w:t>
      </w:r>
      <w:r w:rsidRPr="009064CF">
        <w:rPr>
          <w:rFonts w:ascii="Times New Roman" w:hAnsi="Times New Roman"/>
          <w:b/>
          <w:i/>
          <w:iCs/>
          <w:spacing w:val="-1"/>
          <w:sz w:val="24"/>
          <w:szCs w:val="24"/>
          <w:lang w:eastAsia="ru-RU"/>
        </w:rPr>
        <w:t>часа)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01" w:after="0" w:line="254" w:lineRule="exact"/>
        <w:ind w:left="14" w:right="14" w:firstLine="2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8"/>
          <w:sz w:val="24"/>
          <w:szCs w:val="24"/>
          <w:lang w:eastAsia="ru-RU"/>
        </w:rPr>
        <w:lastRenderedPageBreak/>
        <w:t>Понятие «внутренняя среда». Тканевая жид</w:t>
      </w:r>
      <w:r w:rsidRPr="009064CF">
        <w:rPr>
          <w:rFonts w:ascii="Times New Roman" w:hAnsi="Times New Roman"/>
          <w:sz w:val="24"/>
          <w:szCs w:val="24"/>
          <w:lang w:eastAsia="ru-RU"/>
        </w:rPr>
        <w:t xml:space="preserve">кость. Кровь, ее состав и значение в обеспечении 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жизнедеятельности организма. Клеточные элементы крови: эритроциты, лейкоциты, тромбоциты. 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Плазма крови. Свертывание крови. Группы крови. 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Лимфа. Иммунитет. Инфекционные заболевания. </w:t>
      </w:r>
      <w:r w:rsidRPr="009064CF">
        <w:rPr>
          <w:rFonts w:ascii="Times New Roman" w:hAnsi="Times New Roman"/>
          <w:sz w:val="24"/>
          <w:szCs w:val="24"/>
          <w:lang w:eastAsia="ru-RU"/>
        </w:rPr>
        <w:t xml:space="preserve">Предупредительные прививки. Переливание крови. </w:t>
      </w:r>
      <w:r w:rsidRPr="009064CF">
        <w:rPr>
          <w:rFonts w:ascii="Times New Roman" w:hAnsi="Times New Roman"/>
          <w:spacing w:val="-3"/>
          <w:sz w:val="24"/>
          <w:szCs w:val="24"/>
          <w:lang w:eastAsia="ru-RU"/>
        </w:rPr>
        <w:t>Донорство.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34" w:right="24" w:firstLine="26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i/>
          <w:iCs/>
          <w:spacing w:val="-1"/>
          <w:w w:val="112"/>
          <w:sz w:val="24"/>
          <w:szCs w:val="24"/>
          <w:lang w:eastAsia="ru-RU"/>
        </w:rPr>
        <w:t>Значение работ Л. Пастера и И.И. Мечни</w:t>
      </w:r>
      <w:r w:rsidRPr="009064CF">
        <w:rPr>
          <w:rFonts w:ascii="Times New Roman" w:hAnsi="Times New Roman"/>
          <w:i/>
          <w:iCs/>
          <w:spacing w:val="1"/>
          <w:w w:val="112"/>
          <w:sz w:val="24"/>
          <w:szCs w:val="24"/>
          <w:lang w:eastAsia="ru-RU"/>
        </w:rPr>
        <w:t>кова в области иммунитета.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10" w:after="0" w:line="264" w:lineRule="exact"/>
        <w:ind w:left="235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>Демонстрация схем и таблиц, посвященных составу</w:t>
      </w:r>
      <w:r w:rsidRPr="009064CF">
        <w:rPr>
          <w:rFonts w:ascii="Times New Roman" w:hAnsi="Times New Roman"/>
          <w:spacing w:val="-3"/>
          <w:sz w:val="24"/>
          <w:szCs w:val="24"/>
          <w:lang w:eastAsia="ru-RU"/>
        </w:rPr>
        <w:t xml:space="preserve"> крови, группам крови.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307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Лабораторная работа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07"/>
        <w:rPr>
          <w:rFonts w:ascii="Times New Roman" w:hAnsi="Times New Roman"/>
          <w:spacing w:val="11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11"/>
          <w:sz w:val="24"/>
          <w:szCs w:val="24"/>
          <w:lang w:eastAsia="ru-RU"/>
        </w:rPr>
        <w:t>Изучение микроскопического строения крови.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z w:val="24"/>
          <w:szCs w:val="24"/>
          <w:lang w:eastAsia="ru-RU"/>
        </w:rPr>
        <w:t xml:space="preserve">Тема 8. </w:t>
      </w:r>
      <w:r w:rsidRPr="009064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Транспорт веществ </w:t>
      </w:r>
      <w:r w:rsidRPr="009064CF">
        <w:rPr>
          <w:rFonts w:ascii="Times New Roman" w:hAnsi="Times New Roman"/>
          <w:b/>
          <w:i/>
          <w:iCs/>
          <w:sz w:val="24"/>
          <w:szCs w:val="24"/>
          <w:lang w:eastAsia="ru-RU"/>
        </w:rPr>
        <w:t>(5 часа)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exact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Сердце, его строение и регуляция деятельности, </w:t>
      </w:r>
      <w:r w:rsidRPr="009064CF">
        <w:rPr>
          <w:rFonts w:ascii="Times New Roman" w:hAnsi="Times New Roman"/>
          <w:sz w:val="24"/>
          <w:szCs w:val="24"/>
          <w:lang w:eastAsia="ru-RU"/>
        </w:rPr>
        <w:t xml:space="preserve">большой и малый круги кровообращения. </w:t>
      </w:r>
      <w:proofErr w:type="spellStart"/>
      <w:r w:rsidRPr="009064CF">
        <w:rPr>
          <w:rFonts w:ascii="Times New Roman" w:hAnsi="Times New Roman"/>
          <w:sz w:val="24"/>
          <w:szCs w:val="24"/>
          <w:lang w:eastAsia="ru-RU"/>
        </w:rPr>
        <w:t>Лимфооб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ращение</w:t>
      </w:r>
      <w:proofErr w:type="spellEnd"/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. Движение крови по сосудам. Кровяное </w:t>
      </w:r>
      <w:r w:rsidRPr="009064CF">
        <w:rPr>
          <w:rFonts w:ascii="Times New Roman" w:hAnsi="Times New Roman"/>
          <w:sz w:val="24"/>
          <w:szCs w:val="24"/>
          <w:lang w:eastAsia="ru-RU"/>
        </w:rPr>
        <w:t xml:space="preserve">давление. Заболевания органов кровообращения, их 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предупреждение.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4" w:after="0" w:line="240" w:lineRule="exact"/>
        <w:ind w:left="5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  <w:t xml:space="preserve">Демонстрация моделей сердца человека, таблиц и </w:t>
      </w: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схем строения клеток крови и органов кровообраще</w:t>
      </w:r>
      <w:r w:rsidRPr="009064CF">
        <w:rPr>
          <w:rFonts w:ascii="Times New Roman" w:hAnsi="Times New Roman"/>
          <w:spacing w:val="5"/>
          <w:sz w:val="24"/>
          <w:szCs w:val="24"/>
          <w:lang w:eastAsia="ru-RU"/>
        </w:rPr>
        <w:t>ния.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50" w:lineRule="exact"/>
        <w:ind w:left="288" w:hanging="274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-7"/>
          <w:sz w:val="24"/>
          <w:szCs w:val="24"/>
          <w:lang w:eastAsia="ru-RU"/>
        </w:rPr>
        <w:t>Лабораторные и практические работы</w:t>
      </w:r>
      <w:r w:rsidRPr="009064CF">
        <w:rPr>
          <w:rFonts w:ascii="Times New Roman" w:hAnsi="Times New Roman"/>
          <w:spacing w:val="-7"/>
          <w:sz w:val="24"/>
          <w:szCs w:val="24"/>
          <w:lang w:eastAsia="ru-RU"/>
        </w:rPr>
        <w:br/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Измерение кровяного давления.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 xml:space="preserve">Определение пульса и подсчет числа </w:t>
      </w:r>
      <w:proofErr w:type="spellStart"/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>сердечных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сокращений</w:t>
      </w:r>
      <w:proofErr w:type="spellEnd"/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51"/>
          <w:sz w:val="24"/>
          <w:szCs w:val="24"/>
          <w:lang w:eastAsia="ru-RU"/>
        </w:rPr>
        <w:t>Тема</w:t>
      </w:r>
      <w:proofErr w:type="gramStart"/>
      <w:r w:rsidRPr="009064CF">
        <w:rPr>
          <w:rFonts w:ascii="Times New Roman" w:hAnsi="Times New Roman"/>
          <w:b/>
          <w:spacing w:val="3"/>
          <w:sz w:val="24"/>
          <w:szCs w:val="24"/>
          <w:lang w:eastAsia="ru-RU"/>
        </w:rPr>
        <w:t>9</w:t>
      </w:r>
      <w:proofErr w:type="gramEnd"/>
      <w:r w:rsidRPr="009064CF">
        <w:rPr>
          <w:rFonts w:ascii="Times New Roman" w:hAnsi="Times New Roman"/>
          <w:b/>
          <w:spacing w:val="3"/>
          <w:sz w:val="24"/>
          <w:szCs w:val="24"/>
          <w:lang w:eastAsia="ru-RU"/>
        </w:rPr>
        <w:t xml:space="preserve">. </w:t>
      </w:r>
      <w:r w:rsidRPr="009064CF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Дыхание </w:t>
      </w:r>
      <w:r w:rsidRPr="009064CF">
        <w:rPr>
          <w:rFonts w:ascii="Times New Roman" w:hAnsi="Times New Roman"/>
          <w:b/>
          <w:spacing w:val="3"/>
          <w:sz w:val="24"/>
          <w:szCs w:val="24"/>
          <w:lang w:eastAsia="ru-RU"/>
        </w:rPr>
        <w:t xml:space="preserve">(5 </w:t>
      </w:r>
      <w:r w:rsidRPr="009064CF">
        <w:rPr>
          <w:rFonts w:ascii="Times New Roman" w:hAnsi="Times New Roman"/>
          <w:b/>
          <w:i/>
          <w:iCs/>
          <w:spacing w:val="3"/>
          <w:sz w:val="24"/>
          <w:szCs w:val="24"/>
          <w:lang w:eastAsia="ru-RU"/>
        </w:rPr>
        <w:t>часов)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exact"/>
        <w:ind w:left="5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Потребность организма человека в кислороде воз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духа. Органы дыхания, их строение. Дыхательные движения. Газообмен в легких, тканях; перенос га</w:t>
      </w: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>зов эритроцитами и плазмой крови. Регуляция ды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хания. Искусственное дыхание. Голосовой аппарат.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34" w:after="0" w:line="245" w:lineRule="exact"/>
        <w:ind w:lef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  <w:t>Демонстрация моделей гортани, легких; схем, ил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люстрирующих механизм вдоха и выдоха; приемов искусственного дыхания.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10" w:after="0" w:line="245" w:lineRule="exact"/>
        <w:ind w:left="293" w:right="1690" w:hanging="269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-7"/>
          <w:sz w:val="24"/>
          <w:szCs w:val="24"/>
          <w:lang w:eastAsia="ru-RU"/>
        </w:rPr>
        <w:t>Практическая работа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10" w:after="0" w:line="245" w:lineRule="exact"/>
        <w:ind w:left="293" w:right="1690" w:hanging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Определение частоты дыхания.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1"/>
          <w:sz w:val="24"/>
          <w:szCs w:val="24"/>
          <w:lang w:eastAsia="ru-RU"/>
        </w:rPr>
        <w:t xml:space="preserve">Тема 10. </w:t>
      </w:r>
      <w:r w:rsidRPr="009064CF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 xml:space="preserve">Пищеварение </w:t>
      </w:r>
      <w:r w:rsidRPr="009064CF">
        <w:rPr>
          <w:rFonts w:ascii="Times New Roman" w:hAnsi="Times New Roman"/>
          <w:b/>
          <w:spacing w:val="1"/>
          <w:sz w:val="24"/>
          <w:szCs w:val="24"/>
          <w:lang w:eastAsia="ru-RU"/>
        </w:rPr>
        <w:t xml:space="preserve">(6 </w:t>
      </w:r>
      <w:r w:rsidRPr="009064CF">
        <w:rPr>
          <w:rFonts w:ascii="Times New Roman" w:hAnsi="Times New Roman"/>
          <w:b/>
          <w:i/>
          <w:iCs/>
          <w:spacing w:val="1"/>
          <w:sz w:val="24"/>
          <w:szCs w:val="24"/>
          <w:lang w:eastAsia="ru-RU"/>
        </w:rPr>
        <w:t>часов)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i/>
          <w:iCs/>
          <w:spacing w:val="2"/>
          <w:w w:val="112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Питательные вещества и пищевые продукты. По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требность человека в пище и питательных вещест</w:t>
      </w:r>
      <w:r w:rsidRPr="009064CF">
        <w:rPr>
          <w:rFonts w:ascii="Times New Roman" w:hAnsi="Times New Roman"/>
          <w:sz w:val="24"/>
          <w:szCs w:val="24"/>
          <w:lang w:eastAsia="ru-RU"/>
        </w:rPr>
        <w:t xml:space="preserve">вах. Витамины. Пищеварение. Строение и функции </w:t>
      </w: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 xml:space="preserve">органов пищеварения. Пищеварительные железы: 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печень и поджелудочная железа. Этапы процессов </w:t>
      </w:r>
      <w:r w:rsidRPr="009064CF">
        <w:rPr>
          <w:rFonts w:ascii="Times New Roman" w:hAnsi="Times New Roman"/>
          <w:spacing w:val="-1"/>
          <w:w w:val="112"/>
          <w:sz w:val="24"/>
          <w:szCs w:val="24"/>
          <w:lang w:eastAsia="ru-RU"/>
        </w:rPr>
        <w:t xml:space="preserve">пищеварения. </w:t>
      </w:r>
      <w:r w:rsidRPr="009064CF">
        <w:rPr>
          <w:rFonts w:ascii="Times New Roman" w:hAnsi="Times New Roman"/>
          <w:i/>
          <w:iCs/>
          <w:spacing w:val="-1"/>
          <w:w w:val="112"/>
          <w:sz w:val="24"/>
          <w:szCs w:val="24"/>
          <w:lang w:eastAsia="ru-RU"/>
        </w:rPr>
        <w:t xml:space="preserve">Исследования И. П. Павлова в </w:t>
      </w:r>
      <w:r w:rsidRPr="009064CF">
        <w:rPr>
          <w:rFonts w:ascii="Times New Roman" w:hAnsi="Times New Roman"/>
          <w:i/>
          <w:iCs/>
          <w:spacing w:val="2"/>
          <w:w w:val="112"/>
          <w:sz w:val="24"/>
          <w:szCs w:val="24"/>
          <w:lang w:eastAsia="ru-RU"/>
        </w:rPr>
        <w:t>области пищеварения.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5"/>
          <w:sz w:val="24"/>
          <w:szCs w:val="24"/>
          <w:lang w:eastAsia="ru-RU"/>
        </w:rPr>
        <w:t xml:space="preserve">Демонстрация модели торса человека, муляжей 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внутренних органов.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59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-7"/>
          <w:sz w:val="24"/>
          <w:szCs w:val="24"/>
          <w:lang w:eastAsia="ru-RU"/>
        </w:rPr>
        <w:t>Лабораторные и практические работы</w:t>
      </w:r>
      <w:r w:rsidRPr="009064CF">
        <w:rPr>
          <w:rFonts w:ascii="Times New Roman" w:hAnsi="Times New Roman"/>
          <w:spacing w:val="-7"/>
          <w:sz w:val="24"/>
          <w:szCs w:val="24"/>
          <w:lang w:eastAsia="ru-RU"/>
        </w:rPr>
        <w:br/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Воздействие желудочного сока на белки, </w:t>
      </w:r>
      <w:proofErr w:type="spellStart"/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слюны</w:t>
      </w: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>на</w:t>
      </w:r>
      <w:proofErr w:type="spellEnd"/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 xml:space="preserve"> крахмал.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Определение норм рационального питания.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Тема 11. </w:t>
      </w:r>
      <w:r w:rsidRPr="009064CF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Обмен веществ и энергии </w:t>
      </w:r>
      <w:r w:rsidRPr="009064CF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(2 </w:t>
      </w:r>
      <w:r w:rsidRPr="009064CF">
        <w:rPr>
          <w:rFonts w:ascii="Times New Roman" w:hAnsi="Times New Roman"/>
          <w:b/>
          <w:i/>
          <w:iCs/>
          <w:spacing w:val="-1"/>
          <w:sz w:val="24"/>
          <w:szCs w:val="24"/>
          <w:lang w:eastAsia="ru-RU"/>
        </w:rPr>
        <w:t>часа)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exact"/>
        <w:ind w:left="10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>Общая характеристика обмена веществ и энер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гии. Пластический и энергетический обмен, их 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взаимосвязь.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19" w:right="5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Витамины. Их роль в обмене веществ. </w:t>
      </w:r>
      <w:r w:rsidRPr="009064CF">
        <w:rPr>
          <w:rFonts w:ascii="Times New Roman" w:hAnsi="Times New Roman"/>
          <w:i/>
          <w:iCs/>
          <w:spacing w:val="3"/>
          <w:sz w:val="24"/>
          <w:szCs w:val="24"/>
          <w:lang w:eastAsia="ru-RU"/>
        </w:rPr>
        <w:t>Гипови</w:t>
      </w:r>
      <w:r w:rsidRPr="009064CF">
        <w:rPr>
          <w:rFonts w:ascii="Times New Roman" w:hAnsi="Times New Roman"/>
          <w:i/>
          <w:iCs/>
          <w:spacing w:val="17"/>
          <w:sz w:val="24"/>
          <w:szCs w:val="24"/>
          <w:lang w:eastAsia="ru-RU"/>
        </w:rPr>
        <w:t>таминоз. Гипервитаминоз.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15"/>
          <w:sz w:val="24"/>
          <w:szCs w:val="24"/>
          <w:lang w:eastAsia="ru-RU"/>
        </w:rPr>
        <w:lastRenderedPageBreak/>
        <w:t xml:space="preserve">Тема 12. </w:t>
      </w:r>
      <w:r w:rsidRPr="009064CF"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 xml:space="preserve">Выделение </w:t>
      </w:r>
      <w:r w:rsidRPr="009064CF">
        <w:rPr>
          <w:rFonts w:ascii="Times New Roman" w:hAnsi="Times New Roman"/>
          <w:b/>
          <w:i/>
          <w:iCs/>
          <w:spacing w:val="15"/>
          <w:sz w:val="24"/>
          <w:szCs w:val="24"/>
          <w:lang w:eastAsia="ru-RU"/>
        </w:rPr>
        <w:t>(2 часа)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exact"/>
        <w:ind w:left="5" w:right="5"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Конечные продукты обмена веществ. Органы вы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деления. Почки, их строение и функции. Образова</w:t>
      </w:r>
      <w:r w:rsidRPr="009064CF">
        <w:rPr>
          <w:rFonts w:ascii="Times New Roman" w:hAnsi="Times New Roman"/>
          <w:sz w:val="24"/>
          <w:szCs w:val="24"/>
          <w:lang w:eastAsia="ru-RU"/>
        </w:rPr>
        <w:t>ние мочи. Роль кожи в выделении из организма продуктов обмена веществ.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6" w:after="0" w:line="240" w:lineRule="auto"/>
        <w:ind w:left="24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-7"/>
          <w:sz w:val="24"/>
          <w:szCs w:val="24"/>
          <w:lang w:eastAsia="ru-RU"/>
        </w:rPr>
        <w:t>Демонстрация модели почек.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10"/>
          <w:sz w:val="24"/>
          <w:szCs w:val="24"/>
          <w:lang w:eastAsia="ru-RU"/>
        </w:rPr>
        <w:t xml:space="preserve">Тема 13. </w:t>
      </w:r>
      <w:r w:rsidRPr="009064CF"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  <w:t xml:space="preserve">Покровы тела </w:t>
      </w:r>
      <w:r w:rsidRPr="009064CF">
        <w:rPr>
          <w:rFonts w:ascii="Times New Roman" w:hAnsi="Times New Roman"/>
          <w:b/>
          <w:spacing w:val="10"/>
          <w:sz w:val="24"/>
          <w:szCs w:val="24"/>
          <w:lang w:eastAsia="ru-RU"/>
        </w:rPr>
        <w:t xml:space="preserve">(3 </w:t>
      </w:r>
      <w:r w:rsidRPr="009064CF">
        <w:rPr>
          <w:rFonts w:ascii="Times New Roman" w:hAnsi="Times New Roman"/>
          <w:b/>
          <w:i/>
          <w:iCs/>
          <w:spacing w:val="10"/>
          <w:sz w:val="24"/>
          <w:szCs w:val="24"/>
          <w:lang w:eastAsia="ru-RU"/>
        </w:rPr>
        <w:t>часа)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exact"/>
        <w:ind w:left="5" w:right="5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Строение и функции кожи. Роль кожи в теплоре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гуляции. Закаливание. Гигиенические требования к одежде, обуви. Заболевания кожи и их предупреж</w:t>
      </w: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дение.</w:t>
      </w:r>
    </w:p>
    <w:p w:rsidR="00331470" w:rsidRPr="009064CF" w:rsidRDefault="00331470" w:rsidP="009064C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25" w:after="0" w:line="240" w:lineRule="exact"/>
        <w:ind w:left="5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z w:val="24"/>
          <w:szCs w:val="24"/>
          <w:lang w:eastAsia="ru-RU"/>
        </w:rPr>
        <w:tab/>
      </w:r>
      <w:r w:rsidRPr="009064CF">
        <w:rPr>
          <w:rFonts w:ascii="Times New Roman" w:hAnsi="Times New Roman"/>
          <w:spacing w:val="5"/>
          <w:sz w:val="24"/>
          <w:szCs w:val="24"/>
          <w:lang w:eastAsia="ru-RU"/>
        </w:rPr>
        <w:t xml:space="preserve">Демонстрация схем строения кожных покровов 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человека. Производные кожи.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z w:val="24"/>
          <w:szCs w:val="24"/>
          <w:lang w:eastAsia="ru-RU"/>
        </w:rPr>
        <w:t xml:space="preserve">Тема 14. </w:t>
      </w:r>
      <w:r w:rsidRPr="009064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Размножение и развитие </w:t>
      </w:r>
      <w:r w:rsidRPr="009064CF">
        <w:rPr>
          <w:rFonts w:ascii="Times New Roman" w:hAnsi="Times New Roman"/>
          <w:b/>
          <w:sz w:val="24"/>
          <w:szCs w:val="24"/>
          <w:lang w:eastAsia="ru-RU"/>
        </w:rPr>
        <w:t xml:space="preserve">(3 </w:t>
      </w:r>
      <w:r w:rsidRPr="009064CF">
        <w:rPr>
          <w:rFonts w:ascii="Times New Roman" w:hAnsi="Times New Roman"/>
          <w:b/>
          <w:i/>
          <w:iCs/>
          <w:sz w:val="24"/>
          <w:szCs w:val="24"/>
          <w:lang w:eastAsia="ru-RU"/>
        </w:rPr>
        <w:t>часа)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Система органов размножения; строение и гиги</w:t>
      </w: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>ена. Оплодотворение. Внутриутробное развитие, ро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ды. Лактация. Рост и развитие ребенка. Планирова</w:t>
      </w:r>
      <w:r w:rsidRPr="009064CF">
        <w:rPr>
          <w:rFonts w:ascii="Times New Roman" w:hAnsi="Times New Roman"/>
          <w:sz w:val="24"/>
          <w:szCs w:val="24"/>
          <w:lang w:eastAsia="ru-RU"/>
        </w:rPr>
        <w:t>ние семьи.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b/>
          <w:spacing w:val="4"/>
          <w:sz w:val="24"/>
          <w:szCs w:val="24"/>
          <w:lang w:eastAsia="ru-RU"/>
        </w:rPr>
      </w:pP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4"/>
          <w:sz w:val="24"/>
          <w:szCs w:val="24"/>
          <w:lang w:eastAsia="ru-RU"/>
        </w:rPr>
        <w:t>Тема 15. Высшая нервная деятельность</w:t>
      </w:r>
      <w:r w:rsidRPr="009064CF">
        <w:rPr>
          <w:rFonts w:ascii="Times New Roman" w:hAnsi="Times New Roman"/>
          <w:b/>
          <w:spacing w:val="6"/>
          <w:sz w:val="24"/>
          <w:szCs w:val="24"/>
          <w:lang w:eastAsia="ru-RU"/>
        </w:rPr>
        <w:t xml:space="preserve">(6 </w:t>
      </w:r>
      <w:r w:rsidRPr="009064CF">
        <w:rPr>
          <w:rFonts w:ascii="Times New Roman" w:hAnsi="Times New Roman"/>
          <w:b/>
          <w:i/>
          <w:iCs/>
          <w:spacing w:val="6"/>
          <w:sz w:val="24"/>
          <w:szCs w:val="24"/>
          <w:lang w:eastAsia="ru-RU"/>
        </w:rPr>
        <w:t>часов)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86" w:after="0" w:line="250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 xml:space="preserve">Рефлекс — основа нервной деятельности. </w:t>
      </w:r>
      <w:r w:rsidRPr="009064CF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Иссле</w:t>
      </w:r>
      <w:r w:rsidRPr="009064CF">
        <w:rPr>
          <w:rFonts w:ascii="Times New Roman" w:hAnsi="Times New Roman"/>
          <w:i/>
          <w:iCs/>
          <w:spacing w:val="8"/>
          <w:sz w:val="24"/>
          <w:szCs w:val="24"/>
          <w:lang w:eastAsia="ru-RU"/>
        </w:rPr>
        <w:t>дования И. М. Сеченова, И. П. Павлова, А. А. Ух</w:t>
      </w:r>
      <w:r w:rsidRPr="009064CF">
        <w:rPr>
          <w:rFonts w:ascii="Times New Roman" w:hAnsi="Times New Roman"/>
          <w:i/>
          <w:iCs/>
          <w:spacing w:val="7"/>
          <w:sz w:val="24"/>
          <w:szCs w:val="24"/>
          <w:lang w:eastAsia="ru-RU"/>
        </w:rPr>
        <w:t xml:space="preserve">томского, П. К. Анохина. </w:t>
      </w:r>
      <w:r w:rsidRPr="009064CF">
        <w:rPr>
          <w:rFonts w:ascii="Times New Roman" w:hAnsi="Times New Roman"/>
          <w:spacing w:val="7"/>
          <w:sz w:val="24"/>
          <w:szCs w:val="24"/>
          <w:lang w:eastAsia="ru-RU"/>
        </w:rPr>
        <w:t>Виды рефлексов. Фор</w:t>
      </w:r>
      <w:r w:rsidRPr="009064CF">
        <w:rPr>
          <w:rFonts w:ascii="Times New Roman" w:hAnsi="Times New Roman"/>
          <w:sz w:val="24"/>
          <w:szCs w:val="24"/>
          <w:lang w:eastAsia="ru-RU"/>
        </w:rPr>
        <w:t>мы поведения. Особенности высшей нервной де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 xml:space="preserve">ятельности и поведения человека. Познавательные </w:t>
      </w:r>
      <w:r w:rsidRPr="009064CF"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процессы. Торможение. Типы нервной системы. 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Речь. Мышление. Сознание. Биологические ритмы. Сон, его значение и гигиена. Гигиена умственного 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труда. Память. Эмоции. Особенности психики че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ловека.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5"/>
          <w:sz w:val="24"/>
          <w:szCs w:val="24"/>
          <w:lang w:eastAsia="ru-RU"/>
        </w:rPr>
      </w:pP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064CF">
        <w:rPr>
          <w:rFonts w:ascii="Times New Roman" w:hAnsi="Times New Roman"/>
          <w:b/>
          <w:spacing w:val="5"/>
          <w:sz w:val="24"/>
          <w:szCs w:val="24"/>
          <w:lang w:eastAsia="ru-RU"/>
        </w:rPr>
        <w:t>Тема 16. Человек и его здоровье</w:t>
      </w:r>
      <w:r w:rsidRPr="009064CF">
        <w:rPr>
          <w:rFonts w:ascii="Times New Roman" w:hAnsi="Times New Roman"/>
          <w:b/>
          <w:i/>
          <w:iCs/>
          <w:spacing w:val="7"/>
          <w:sz w:val="24"/>
          <w:szCs w:val="24"/>
          <w:lang w:eastAsia="ru-RU"/>
        </w:rPr>
        <w:t>(4 часа)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86" w:after="0" w:line="250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Соблюдение санитарно-гигиенических норм</w:t>
      </w:r>
      <w:r w:rsidRPr="009064CF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и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правил здорового образа жизни. Оказание первой </w:t>
      </w:r>
      <w:r w:rsidRPr="009064CF">
        <w:rPr>
          <w:rFonts w:ascii="Times New Roman" w:hAnsi="Times New Roman"/>
          <w:sz w:val="24"/>
          <w:szCs w:val="24"/>
          <w:lang w:eastAsia="ru-RU"/>
        </w:rPr>
        <w:t xml:space="preserve">доврачебной помощи при кровотечении, отравлении </w:t>
      </w: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 xml:space="preserve">угарным газом, спасении утопающего, травмах, </w:t>
      </w:r>
      <w:r w:rsidRPr="009064CF">
        <w:rPr>
          <w:rFonts w:ascii="Times New Roman" w:hAnsi="Times New Roman"/>
          <w:sz w:val="24"/>
          <w:szCs w:val="24"/>
          <w:lang w:eastAsia="ru-RU"/>
        </w:rPr>
        <w:t>ожогах, обморожении. Укрепление здоровья: двига</w:t>
      </w:r>
      <w:r w:rsidRPr="009064CF">
        <w:rPr>
          <w:rFonts w:ascii="Times New Roman" w:hAnsi="Times New Roman"/>
          <w:spacing w:val="4"/>
          <w:sz w:val="24"/>
          <w:szCs w:val="24"/>
          <w:lang w:eastAsia="ru-RU"/>
        </w:rPr>
        <w:t xml:space="preserve">тельная активность, закаливание. Факторы риска: 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 xml:space="preserve">стрессы, гиподинамия, переутомление. Вредные </w:t>
      </w: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привычки, их влияние на здоровье человека.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5" w:right="5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Человек и окружающая среда. Окружающая сре</w:t>
      </w:r>
      <w:r w:rsidRPr="009064CF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да как источник веществ и энергии. Среда обитания. </w:t>
      </w: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>Правила поведения человека в окружающей среде.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06" w:after="0" w:line="250" w:lineRule="exact"/>
        <w:ind w:left="24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   Лабораторные и практические работы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ind w:left="14" w:right="5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3"/>
          <w:sz w:val="24"/>
          <w:szCs w:val="24"/>
          <w:lang w:eastAsia="ru-RU"/>
        </w:rPr>
        <w:t>Изучение приемов остановки капиллярного, ар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териального и венозного кровотечений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0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4CF">
        <w:rPr>
          <w:rFonts w:ascii="Times New Roman" w:hAnsi="Times New Roman"/>
          <w:spacing w:val="2"/>
          <w:sz w:val="24"/>
          <w:szCs w:val="24"/>
          <w:lang w:eastAsia="ru-RU"/>
        </w:rPr>
        <w:t xml:space="preserve">Анализ и оценка влияния факторов окружающей </w:t>
      </w:r>
      <w:r w:rsidRPr="009064CF">
        <w:rPr>
          <w:rFonts w:ascii="Times New Roman" w:hAnsi="Times New Roman"/>
          <w:spacing w:val="1"/>
          <w:sz w:val="24"/>
          <w:szCs w:val="24"/>
          <w:lang w:eastAsia="ru-RU"/>
        </w:rPr>
        <w:t>среды, факторов риска на здоровье.</w:t>
      </w: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470" w:rsidRPr="009064CF" w:rsidRDefault="00331470" w:rsidP="009064C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470" w:rsidRPr="009064CF" w:rsidRDefault="00331470" w:rsidP="009064CF">
      <w:pPr>
        <w:spacing w:after="0" w:line="270" w:lineRule="atLeast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31470" w:rsidRPr="009064CF" w:rsidRDefault="00331470" w:rsidP="009064CF">
      <w:pPr>
        <w:spacing w:after="0" w:line="270" w:lineRule="atLeast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31470" w:rsidRDefault="00331470" w:rsidP="00422A9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Учебно-тематическое планирование</w:t>
      </w:r>
    </w:p>
    <w:p w:rsidR="00331470" w:rsidRDefault="00331470" w:rsidP="00906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биологии</w:t>
      </w:r>
    </w:p>
    <w:p w:rsidR="00331470" w:rsidRDefault="00331470" w:rsidP="009064CF">
      <w:pPr>
        <w:tabs>
          <w:tab w:val="left" w:pos="5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Классы___8_________</w:t>
      </w:r>
      <w:r>
        <w:rPr>
          <w:rFonts w:ascii="Times New Roman" w:hAnsi="Times New Roman"/>
          <w:sz w:val="28"/>
          <w:szCs w:val="28"/>
        </w:rPr>
        <w:tab/>
      </w:r>
    </w:p>
    <w:p w:rsidR="00331470" w:rsidRDefault="00331470" w:rsidP="009064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Иващенко Л.Н._______________</w:t>
      </w:r>
    </w:p>
    <w:p w:rsidR="00331470" w:rsidRDefault="00331470" w:rsidP="009064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</w:t>
      </w:r>
    </w:p>
    <w:p w:rsidR="00331470" w:rsidRDefault="00331470" w:rsidP="009064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70___ часов, в неделю _2______ час.</w:t>
      </w:r>
    </w:p>
    <w:p w:rsidR="00331470" w:rsidRDefault="00331470" w:rsidP="009064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Плановых контрольных уроков ______, </w:t>
      </w:r>
      <w:proofErr w:type="spellStart"/>
      <w:r>
        <w:rPr>
          <w:rFonts w:ascii="Times New Roman" w:hAnsi="Times New Roman"/>
          <w:sz w:val="28"/>
          <w:szCs w:val="28"/>
        </w:rPr>
        <w:t>зачетов______</w:t>
      </w:r>
      <w:proofErr w:type="spellEnd"/>
      <w:r>
        <w:rPr>
          <w:rFonts w:ascii="Times New Roman" w:hAnsi="Times New Roman"/>
          <w:sz w:val="28"/>
          <w:szCs w:val="28"/>
        </w:rPr>
        <w:t>, тестов_</w:t>
      </w:r>
      <w:r w:rsidR="00BE608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___, практических_</w:t>
      </w:r>
      <w:r w:rsidR="00BE60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_______.</w:t>
      </w:r>
    </w:p>
    <w:p w:rsidR="00331470" w:rsidRDefault="00331470" w:rsidP="009064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контрольных уроков _______</w:t>
      </w:r>
    </w:p>
    <w:p w:rsidR="00331470" w:rsidRDefault="00331470" w:rsidP="009064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составлено на основе  примерной программы основного общего образования по биологии и программы по биологии для 8 класса автора  Н.И.</w:t>
      </w:r>
      <w:proofErr w:type="gramStart"/>
      <w:r>
        <w:rPr>
          <w:rFonts w:ascii="Times New Roman" w:hAnsi="Times New Roman"/>
          <w:sz w:val="28"/>
          <w:szCs w:val="28"/>
        </w:rPr>
        <w:t>Сонина</w:t>
      </w:r>
      <w:proofErr w:type="gramEnd"/>
      <w:r>
        <w:rPr>
          <w:rFonts w:ascii="Times New Roman" w:hAnsi="Times New Roman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470" w:rsidRDefault="00331470" w:rsidP="009064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 Биология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Человек Н.И.Сонин. ____________________________________________________________________________________________________________________________________</w:t>
      </w:r>
    </w:p>
    <w:p w:rsidR="00127AD1" w:rsidRDefault="00331470" w:rsidP="00422A95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литература______________________________________________________________________________________________________________________________________________________________________________________________________________________</w:t>
      </w:r>
    </w:p>
    <w:p w:rsidR="00422A95" w:rsidRDefault="00422A95" w:rsidP="00422A95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422A95" w:rsidRDefault="00422A95" w:rsidP="00422A9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127AD1" w:rsidRDefault="00D32F37" w:rsidP="00127AD1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- тематическое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планирование.</w:t>
      </w:r>
    </w:p>
    <w:p w:rsidR="00127AD1" w:rsidRDefault="00127AD1" w:rsidP="00127AD1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127AD1" w:rsidRDefault="00127AD1" w:rsidP="00127AD1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127AD1" w:rsidRDefault="00127AD1" w:rsidP="00127AD1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127AD1" w:rsidRPr="00127AD1" w:rsidRDefault="00127AD1" w:rsidP="00127AD1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848"/>
        <w:gridCol w:w="3416"/>
        <w:gridCol w:w="1215"/>
        <w:gridCol w:w="1722"/>
        <w:gridCol w:w="1731"/>
        <w:gridCol w:w="1662"/>
        <w:gridCol w:w="1440"/>
        <w:gridCol w:w="1571"/>
      </w:tblGrid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/</w:t>
            </w:r>
            <w:proofErr w:type="spellStart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Всего часов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Обобщение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тем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Человек как биологический вид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Краткая история развития знаний о человеке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Строение организма.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Координация и регуляция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Нервная система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Анализаторы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Внутренняя среда организма.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Транспорт веществ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Дыхание.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Пищеварение.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Обмен веществ и энергии. Витамины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Выделение.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Покровы тела.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Индивидуальное развитие организма.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D32F37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16</w:t>
            </w:r>
          </w:p>
          <w:p w:rsidR="001B38F9" w:rsidRPr="009064CF" w:rsidRDefault="001B38F9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1B38F9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Высшая нервная деятельность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31470"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Обобщение курса.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Default="00D32F37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  <w:p w:rsidR="001B38F9" w:rsidRPr="009064CF" w:rsidRDefault="001B38F9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1B38F9" w:rsidRPr="00416903" w:rsidTr="002D33D5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        ИТОГО  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D32F37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  <w:t>обо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</w:tbl>
    <w:p w:rsidR="00331470" w:rsidRPr="009064CF" w:rsidRDefault="00331470" w:rsidP="009064CF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31470" w:rsidRPr="009064CF" w:rsidRDefault="00331470" w:rsidP="009064CF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31470" w:rsidRPr="009064CF" w:rsidRDefault="00331470" w:rsidP="009064CF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64CF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Календарно-тематическое планирование учебного предмета </w:t>
      </w:r>
    </w:p>
    <w:p w:rsidR="00331470" w:rsidRPr="009064CF" w:rsidRDefault="00331470" w:rsidP="009064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1d722437d14bf69e2556a8cb44eb3f90df9b07da"/>
      <w:bookmarkEnd w:id="0"/>
    </w:p>
    <w:tbl>
      <w:tblPr>
        <w:tblW w:w="13605" w:type="dxa"/>
        <w:tblCellMar>
          <w:left w:w="0" w:type="dxa"/>
          <w:right w:w="0" w:type="dxa"/>
        </w:tblCellMar>
        <w:tblLook w:val="0000"/>
      </w:tblPr>
      <w:tblGrid>
        <w:gridCol w:w="732"/>
        <w:gridCol w:w="3693"/>
        <w:gridCol w:w="900"/>
        <w:gridCol w:w="2235"/>
        <w:gridCol w:w="3425"/>
        <w:gridCol w:w="1568"/>
        <w:gridCol w:w="1052"/>
      </w:tblGrid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Тема урока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Кол-во часов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Тип (вид) урока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Основные ЗУН соответствующие ГСО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домашнее задание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Дата</w:t>
            </w: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Человек как биологический вид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Место человека в системе органического мира.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формирование новых знаний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систематику человека, черты сходства человека и животных, сходство и различия человека и человекообразных обезьян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работать с учебником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Н: определять эволюцию человека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 3-9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Особенности человека, его социальная, природная среда, адаптация к ней.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Тип: формирование 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новых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ЗУН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особенности усовершенствования человека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определять основные этапы эволюции человека Н: определять усовершенствование во внешнем и внутреннем строении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6-9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Происхождение человека. Этапы его становления.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особенности происхождения человека, этапы происхождения человека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определять основные этапы эволюции человека Н: сравнивать одного предка с др. представителями семейства: Гоминид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8-16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  <w:p w:rsidR="00331470" w:rsidRPr="009064CF" w:rsidRDefault="003B139A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  <w:t>ЭЭ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Расы человека. Систематизация знаний о человеке, как биологическом виде.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особенности образования рас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отличать расы друг от друга Н: определять значимость проблемы расизма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18-20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Краткая история развития знаний о человеке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История развития знаний о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человеке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.К.Медицина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в Адыгее.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З: об истории развития знаний о строении и функции организма, науки о человеке: анатомия,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физиология, гигиена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работать с учебником Н: прослеживать этапы усовершенствования знаний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21-29 Сообщения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Общий обзор организма человека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Клеточное строение организма. </w:t>
            </w:r>
            <w:proofErr w:type="spellStart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Л\</w:t>
            </w:r>
            <w:proofErr w:type="gramStart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</w:t>
            </w:r>
            <w:proofErr w:type="spellEnd"/>
            <w:proofErr w:type="gramEnd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«строение клетки» </w:t>
            </w:r>
            <w:proofErr w:type="spellStart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Инстр</w:t>
            </w:r>
            <w:proofErr w:type="spellEnd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. по </w:t>
            </w:r>
            <w:proofErr w:type="spellStart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т\б</w:t>
            </w:r>
            <w:proofErr w:type="spellEnd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 клеточном строении органов и организма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определять функции клеток, значимость клетки для жизнедеятельности Н: различать органеллы клетки, а также их функции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-32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конспект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Ткани. </w:t>
            </w:r>
            <w:proofErr w:type="spellStart"/>
            <w:proofErr w:type="gramStart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</w:t>
            </w:r>
            <w:proofErr w:type="gramEnd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\р</w:t>
            </w:r>
            <w:proofErr w:type="spellEnd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422A95" w:rsidRPr="00422A95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«Клетки и ткани под микроскопом»</w:t>
            </w:r>
            <w:r w:rsidR="00422A95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422A95" w:rsidRPr="00422A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 использованием оборудования «Точка роста»)».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особенности строения тканей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определить функции тканей Н: определять ткани по рисункам и препаратам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 конспект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Органы. Система органов. Организм.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Вид: объяснительный с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эл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 практики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знать особенности строения организма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работать с таблицами и рисунками Н: распознавать на таблицах органов и систем органов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 32-37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Координация и регуляция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Гуморальная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регуляция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</w:t>
            </w:r>
            <w:proofErr w:type="gramEnd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ест</w:t>
            </w:r>
            <w:proofErr w:type="spellEnd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по теме: «Общий обзор организма человека».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особенности гуморальной системы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У: выделять особенности гуморальной системы Н: работать с индивидуальными заданиями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конспект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Нервно- гуморальная регуляция.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особенности строения нервно-гуморальной системы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определять функции НГ системы Н: определять значимость НГ системы для человеческого организма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с.44-49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Зачёт по теме: 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«Общий обзор организма человека». «Координация и регуляция».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обобщение ЗУН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Урок зачёт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обобщение и систематизация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проверка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Нервная система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Строение и значение НС.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изучение нового материала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особенности строения и значения НС У: работать с таблицами Н: определять значение НС для организма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с.50-55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16.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Спинной мозг.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лекция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особенности строения СМ У: находить СМ по рисункам Н: определять значимость СМ для человеческого организма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с.56-59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17.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Строение и функции ГМ.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особенности строения ГМ У: находить ГМ по рисункам Н: определять значимость ГМ для человеческого организма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59-61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18.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Полушария большого мозга.</w:t>
            </w:r>
            <w:r w:rsidR="0042352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Обобщение знаний о НС.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Вид: смешанный, с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эл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 см. работы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особенности строения полушарий мозга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находить полушария мозга по рисункам по муляжам, определять значимость полушарий для человеческого организма, функции полушарий Н: изучение головного мозга по муляжам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62 64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19.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65-70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VI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Анализаторы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20.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Анализаторы, их строение, функции. Зрительный анализатор.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изучение нового материала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органы чувств человека, части зрительного аппарата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хар-ть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гигиену органов зрения Н: объяснять свойство органов зрения, изучение изменения зрачка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с72-79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21.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Анализаторы слуха и равновесия.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анатомо-физиологические особенности строение и функции анализаторов слуха, органа равновесия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хар-ть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гигиену органов зрения Н: объяснять свойство органов зрения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с80-85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22.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Кожно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- мышечная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чувствительность. Обоняние. Вкус.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З: различные виды анализаторов, их локализацию в органе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работать с текстом учебника Н: анализировать текст учебника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с86-91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Взаимодействие анализаторов. </w:t>
            </w:r>
            <w:proofErr w:type="spellStart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Обобщение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знаний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об анализаторах.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З: какова роль НС в приспособлении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орг-а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чел-а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к среде обитания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взаимосвязь человека с окружающей средой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Повторить анализаторы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24.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Зачёт по теме: «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Нервная система». «Анализаторы».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обобщение ЗУН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Урок зачёт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обобщение и систематизация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проверка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VII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Опора и движение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25.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Опорно-двигательный аппарат, его функции. Скелет человека.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изучение нового материала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основные отделы скелета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работать с рисунками учебника Н: распознавать части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опорно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- двигательного аппарата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с92-93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26.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Строение и свойства костей, их соединения.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строение и свойства костей, их соединения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работать с текстом учебника Н: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хар-ть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строение костей, типы их соединений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с94-97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27.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Первая помощь при нарушениях опорно-двигательного аппарата.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Спортивные достижения спортсменов Адыгеи. Р.К.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 правилах профилактики опорно-двигательного аппарата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соблюдать правильную осанку Н: оказывать первую мед помощь при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трамвах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 Факторы риска: гиподинамия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 106-111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28.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Мышцы, их строение и функции.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 строении мышц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разъяснить процесс регуляции деятельности опорно-двигательного аппарата Н: работать с текстом учебника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с.112-115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29.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Работа мышц.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 работе мышц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процесс влияния нагрузок на работу мышц Н: показывать работу мышц визуально, выявление влияние статистической и динамической работы на утомление мышц.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с114-11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Значение физических упражнений для формирования опорно-двигательного аппарата.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Л/ </w:t>
            </w:r>
            <w:proofErr w:type="gramStart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«Измерение массы и роста своего организма» </w:t>
            </w:r>
            <w:proofErr w:type="spellStart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Инстр</w:t>
            </w:r>
            <w:proofErr w:type="spellEnd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. по т. б.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значение физических упражнений для опорно-двигательного аппарата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работать с дополнительной литературой, с ростомером, весами  Н: приводить несколько примеров физических заданий, измерять рост и вес.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конспект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Урок – обобщения по теме: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 «Взаимосвязь строения и функций опорно-двигательного аппарата, его значение».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обобщение и систематизация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проверка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VIII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Внутренняя среда организма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32.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422A95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Внутренняя среда организма, её значение.</w:t>
            </w:r>
          </w:p>
          <w:p w:rsidR="00422A95" w:rsidRPr="009064CF" w:rsidRDefault="00422A95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«Сравнение крови человека с кровью лягушки» </w:t>
            </w:r>
            <w:r w:rsidRPr="00422A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 использованием оборудования «Точка роста»)».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основные компоненты внутренней среды организма, значение и строение форменных элементов крови, внутренняя среда, тканевая жидкость. У: объяснить значимость внутренней среды организма, её компонентов Н: объяснить состав крови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33.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Состав крови.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З.  плазме крови, её функциях, о свертывании крови, клеточные элементы крови: эритроциты, лейкоциты, тромбоциты. У: 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работать с текстом учебника Н работать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с микроскопом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конспект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34.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Иммунитет. Профилактика. ВИЧ-инфекций и заболеваний СПИДОМ.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о иммунитете, о инфекционных заболеваниях, предупредительные прививки, вредные привычки, их влияние на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здоровьеУ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работать с дополнительными источниками информации Н: предлагать меры профилактики от инфекционных заболеваний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с122-125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35.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Группы крови. Донорство. Резус фактор.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о группах крови, об их отличительных признаках, донорство. У: объяснить механизм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переливания крови Н: работать с дополнительными источниками информации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с117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IX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Транспорт веществ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36.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Движение крови и лимфы в организме.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 функциях и движении крови; малый и большой круг кровообращения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работать со схемой движения крови Н: составлять схему кровообращения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с134-137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37.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Работа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сердца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.К.Вред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наркотиков, алкоголя, никотина на сердечно- сосудистую систему.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новые анатомические понятия: фазы работы сердца, пауза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сравнивать, обобщать Н: показывать механизм движения работы сердца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с130-133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38.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Движение крови по сосудам.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Л/</w:t>
            </w:r>
            <w:proofErr w:type="gramStart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«Определение пульса и подсчет числа сердечных сокращений» </w:t>
            </w:r>
            <w:proofErr w:type="spellStart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Инстр</w:t>
            </w:r>
            <w:proofErr w:type="spellEnd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. по т. б.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знать новые анатомические понятия: кровяное давление, пульс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анализировать, сравнивать, обобщать Н: подсчитывать свой пульс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конспект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39.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Заболевание </w:t>
            </w:r>
            <w:proofErr w:type="spellStart"/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системы. Первая помощь при кровотечениях.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/Р</w:t>
            </w:r>
            <w:r w:rsidR="0042352D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«Изучение приемов остановки ка</w:t>
            </w: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пи</w:t>
            </w:r>
            <w:r w:rsidR="0042352D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л</w:t>
            </w: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лярного, артериального и венозного кровотечения» </w:t>
            </w:r>
            <w:proofErr w:type="spellStart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Инстр</w:t>
            </w:r>
            <w:proofErr w:type="spellEnd"/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. по т. б.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З: о заболеваниях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сердечно-сосудистой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системы, вредные привычки, их влияние на организм человека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распознавать виды кровотечений по их признакам Н: оказывать первую медицинскую помощь при кровотечениях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Конспект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сообщения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40.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Зачёт по теме: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 «Внутренняя среда организма». «Транспорт веществ».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обобщение ЗУН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Урок зачёт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обобщение и систематизация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проверка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X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Дыхание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41.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Строение органов дыхания.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изучение нового материала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строение и функции органов дыхания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обосновать основные гигиенические правила дыхания Н: распознавать органы дыхания по таблицам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с138-141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422A95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422A95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Газообмен в лёгких и тканях.</w:t>
            </w:r>
          </w:p>
          <w:p w:rsidR="00422A95" w:rsidRPr="00422A95" w:rsidRDefault="00422A95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 № 6 «Состав вдыхаемого и выдыхаемого воздуха» </w:t>
            </w:r>
            <w:r w:rsidRPr="00422A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 использованием оборудования «Точка роста»)».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строение и функции лёгких связанных с обменом веществ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взаимосвязь дыхательной и кровеносной систем Н: работать с текстом учебника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с142-147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43.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Дыхательные движения. Жизненная ёмкость лёгких.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механизм вдоха и выдоха, понятие жизненная ёмкость лёгких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механизм вдоха и выдоха, выдоха Н: определение частоты дыхания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конспект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44.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Регуляция дыхания.</w:t>
            </w:r>
            <w:r w:rsidR="00422A95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422A95" w:rsidRPr="00422A95">
              <w:rPr>
                <w:rFonts w:ascii="Times New Roman" w:hAnsi="Times New Roman"/>
                <w:color w:val="000000"/>
                <w:szCs w:val="24"/>
                <w:lang w:eastAsia="ru-RU"/>
              </w:rPr>
              <w:t>Лабораторная работа   «Дыхательные движения» Регуляция дыхания</w:t>
            </w:r>
            <w:proofErr w:type="gramStart"/>
            <w:r w:rsidR="00422A95" w:rsidRPr="00422A95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="00422A95" w:rsidRPr="00422A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422A95" w:rsidRPr="00422A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="00422A95" w:rsidRPr="00422A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использованием оборудования «Точка роста»)».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процесс регуляции дыхательных движений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взаимосвязь дыхательных процессов от гуморальной регуляции Н: работать с текстом учебника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сообщения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45.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Заболевание органов дыхания.</w:t>
            </w:r>
          </w:p>
          <w:p w:rsidR="00331470" w:rsidRPr="009064CF" w:rsidRDefault="00331470" w:rsidP="0099327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Р.К. Состояние атмосферы в Адыгее и ее влияние на организм.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 возможных заболеваниях и нарушениях органов дыхания, оказание первой помощи при отравлении угарным газом, спасении утопающего, укрепление здоровья: закаливание, двигательная активность У: объяснять приёмы оказания первой мед. помощи  Н: показывать приёмы первой мед. помощи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конспект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46.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Урок зачёт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 по теме: «Дыхание».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обобщение ЗУН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Урок зачёт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обобщение и систематизация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проверка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XI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Пищеварение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47.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Пищевые 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продукты.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Пищеварение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.К.Сельхозпродукцияи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пищевая промышленность Адыгеи.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изучение нового материала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состав пищи человека и роль пищеварительных компонентов в жизнедеятельности организма, исследования Павлова в области пищеварения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распознавать органы пищеварительной системы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Н: работать с дополнительными источниками информации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с148-151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Строение и функции пищеварительной системы.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особенности строения пищеварительной системы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процесс пищеварения в ротовой полости Н: работать с текстом учебника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С151-155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49.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Пищеварение в желудке.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особенности пищеварения в желудке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дать объяснение данного процесса Н: приводит примеры правил профилактики заболеваний желудка, демонстрация воздействия желудочного сока на белки, слюны на крахмал.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с156-157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50.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Пищеварение в кишечнике. Профилактика желудочно-кишечных заболеваний.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Л/</w:t>
            </w:r>
            <w:proofErr w:type="gramStart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</w:t>
            </w:r>
            <w:proofErr w:type="gramEnd"/>
            <w:r w:rsidRPr="009064CF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422A95" w:rsidRPr="00422A95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«Действие ферментов слюны на крахмал», «Действие ферментов желудочного сока на белки</w:t>
            </w:r>
            <w:r w:rsidR="00422A95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422A95" w:rsidRPr="00422A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 использованием оборудования «Точка роста»)».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особенности пищеварения в кишечнике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оказать первую доврачебную помощь при отравлении, укрепление здоровья: двигательная активность, вредные привычки, их влияние на организм человека Н: приводить примеры правил профилактики заболеваний кишечника, определение норм рационального питания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с156-161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51.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Обобщение знаний по теме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«Пищеварение».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обобщение, систематизация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письменный индивидуальный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обобщение и систематизация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проверка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XII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Обмен веществ и энергии. Витамины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52.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изучение нового материала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механизм регуляции обмена веществ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биологическую роль обмена веществ Н: объяснять механизм обмена веществ с помощью схемы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с162-165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53.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Витамины.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Тип: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 xml:space="preserve">З: о витаминах, гипервитаминоз,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гиповитаминоз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роль витаминов Н: работать с дополнительными источниками информации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с166-169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Зачёт по теме: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 «Пищеварение. Обмен веществ и энергии. Витамины»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обобщение, систематизация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письменный индивидуальный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обобщение и систематизация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проверка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XIII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Выделение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55.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Выделение. Строение и работа почек.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изучение нового материала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 строение выделительной системы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роль гигиены питания, питьевого, солевого режима Н: работать с дополнительными источниками информации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с170-173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56.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Предупреждение заболеваний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почек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.К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 Минеральные источники Адыгеи.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 заболеваниях выделительной системы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значимость гигиены выделительной системы Н: устанавливать взаимосвязь организма с окружающей средой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XIV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Покровы тела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57.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Строение и функции кожи.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объяснительный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 строении и функциях кожи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особенности терморегуляции кожи Н: устанавливать связь организма с окружающей средой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с174-177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58.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Роль кожи в терморегуляции организма.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 роли кожи в терморегуляции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раскрыть физиологическую роль повышения t</w:t>
            </w:r>
            <w:r w:rsidRPr="009064CF">
              <w:rPr>
                <w:rFonts w:ascii="Times New Roman" w:hAnsi="Times New Roman"/>
                <w:color w:val="000000"/>
                <w:szCs w:val="24"/>
                <w:vertAlign w:val="superscript"/>
                <w:lang w:eastAsia="ru-RU"/>
              </w:rPr>
              <w:t>0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 при заболевании Н: работать с учебником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с178-181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59.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Закаливание организма. Гигиена одежды и обуви.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раскрыть роль и сущность закаливания организма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оказание первой доврачебной помощи при обморожениях, ожогах. Соблюдение санитарно – гигиенических норм и правил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 xml:space="preserve">здорового образа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жизни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.В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редные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привычки, влияние на организм. Укрепления здоровья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Урок обобщений по теме: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 «Выделение. Покровы тела».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обобщение, систематизация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письменный индивидуальный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обобщение и систематизация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проверка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XV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Размножение и развитие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61.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Половая система человека.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Р.К. О радиационной обстановке в Адыгее.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изучение нового материала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строение и функции половой системы, особенности полового размножения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работать с текстом учебника Н: объяснить отрицательное влияние вредных привычек на формирование пола. Факторы риска: стрессы,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переутомляемость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, гиподинамия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с182-185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62</w:t>
            </w:r>
          </w:p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63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Возрастные процессы.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Анализ генетических заболеваний и демографии  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Адыгее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.К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особенности роста и развития ребёнка с первого года жизни, лактация, рост и развитие ребенка. Планирование семьи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 периодах формирования организма Н: работать с текстом учебника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с185-191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XVI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Высшая нервная деятельность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Поведение человека. Рефлекс.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особенности врожденных и приобретённых формах поведения, исследования Сеченова, Павлова, Анохина, Ухтомского. Виды рефлексов. У: объяснить взаимосвязь процессов возбуждения и рефлекс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с192-199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Торможение, его виды и значение.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физиологическую природу различных видов торможения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взаимосвязь процессов возбуждения и торможения Н: работать с дополнительными с источниками информации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с210-213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66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Биологические ритмы. Сон. Гигиена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сна.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Тип: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 xml:space="preserve">З: физиологическую особенность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сна и сновидений, цикличность его значение, биологические ритмы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объяснить различие медленного и быстрого сна Н: сравнивать, анализировать, обобщать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с200-205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Особенности высшей нервной деятельности.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особенности ВНД, значение речи, сознания и мышления, познавательные процессы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охарактеризовать способность к трудовой деятельности в становлении человека Н: работать с дополнительными источниками информации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с192-199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68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Типы нервной деятельности.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комбинированный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смешанный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: типы НД, классификацию темпераментов, характерные признаки типы НС У: объяснить понятие темперамент, характер, личность Н: выделять характерные черт темперамента, определять свой тип темперамента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с210-213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331470" w:rsidRPr="00416903" w:rsidTr="002D33D5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69</w:t>
            </w:r>
          </w:p>
          <w:p w:rsidR="00331470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331470" w:rsidRDefault="00D664E1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70</w:t>
            </w:r>
          </w:p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064CF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Урок обобщений знаний:</w:t>
            </w: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 «Организм человека - целостная система».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Заключительный урок по курсу.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Тип: обобщение, систематизация</w:t>
            </w:r>
          </w:p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Вид: письменный индивидуальный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З: обобщение и систематизация</w:t>
            </w:r>
            <w:proofErr w:type="gram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</w:t>
            </w:r>
            <w:proofErr w:type="gram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: проверка </w:t>
            </w:r>
            <w:proofErr w:type="spellStart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>ЗУНов</w:t>
            </w:r>
            <w:proofErr w:type="spellEnd"/>
            <w:r w:rsidRPr="009064CF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470" w:rsidRPr="009064CF" w:rsidRDefault="00331470" w:rsidP="009064C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</w:tbl>
    <w:p w:rsidR="00331470" w:rsidRPr="009064CF" w:rsidRDefault="00331470" w:rsidP="009064CF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1470" w:rsidRDefault="00331470"/>
    <w:sectPr w:rsidR="00331470" w:rsidSect="009064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311B"/>
    <w:multiLevelType w:val="multilevel"/>
    <w:tmpl w:val="3C92F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41618"/>
    <w:multiLevelType w:val="hybridMultilevel"/>
    <w:tmpl w:val="732CD12E"/>
    <w:lvl w:ilvl="0" w:tplc="F8E4D3F2">
      <w:start w:val="1"/>
      <w:numFmt w:val="decimal"/>
      <w:lvlText w:val="%1."/>
      <w:lvlJc w:val="left"/>
      <w:pPr>
        <w:ind w:left="42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>
    <w:nsid w:val="11E47D34"/>
    <w:multiLevelType w:val="multilevel"/>
    <w:tmpl w:val="079A1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822345"/>
    <w:multiLevelType w:val="multilevel"/>
    <w:tmpl w:val="8BE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91DC6"/>
    <w:multiLevelType w:val="multilevel"/>
    <w:tmpl w:val="F6828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A17DC"/>
    <w:multiLevelType w:val="multilevel"/>
    <w:tmpl w:val="FE66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B4AE5"/>
    <w:multiLevelType w:val="multilevel"/>
    <w:tmpl w:val="FBC2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F7318"/>
    <w:multiLevelType w:val="multilevel"/>
    <w:tmpl w:val="0F4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62038"/>
    <w:multiLevelType w:val="multilevel"/>
    <w:tmpl w:val="5596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665251"/>
    <w:multiLevelType w:val="multilevel"/>
    <w:tmpl w:val="58A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46847"/>
    <w:multiLevelType w:val="multilevel"/>
    <w:tmpl w:val="53F8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14214"/>
    <w:multiLevelType w:val="multilevel"/>
    <w:tmpl w:val="9A8C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800DD"/>
    <w:multiLevelType w:val="hybridMultilevel"/>
    <w:tmpl w:val="A9B04B4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14C469D"/>
    <w:multiLevelType w:val="hybridMultilevel"/>
    <w:tmpl w:val="54F23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1B04C9F"/>
    <w:multiLevelType w:val="multilevel"/>
    <w:tmpl w:val="74C89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D00E35"/>
    <w:multiLevelType w:val="multilevel"/>
    <w:tmpl w:val="69D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80261"/>
    <w:multiLevelType w:val="multilevel"/>
    <w:tmpl w:val="D938D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A56CB2"/>
    <w:multiLevelType w:val="hybridMultilevel"/>
    <w:tmpl w:val="8FD09E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E60241"/>
    <w:multiLevelType w:val="multilevel"/>
    <w:tmpl w:val="454E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107B7"/>
    <w:multiLevelType w:val="multilevel"/>
    <w:tmpl w:val="58DEC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E96038"/>
    <w:multiLevelType w:val="multilevel"/>
    <w:tmpl w:val="2B70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A5759"/>
    <w:multiLevelType w:val="multilevel"/>
    <w:tmpl w:val="599AF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BB672D"/>
    <w:multiLevelType w:val="multilevel"/>
    <w:tmpl w:val="C7C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C806BC"/>
    <w:multiLevelType w:val="hybridMultilevel"/>
    <w:tmpl w:val="381CD4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12D0DCE"/>
    <w:multiLevelType w:val="multilevel"/>
    <w:tmpl w:val="8E6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840DB"/>
    <w:multiLevelType w:val="multilevel"/>
    <w:tmpl w:val="A13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9313AF"/>
    <w:multiLevelType w:val="multilevel"/>
    <w:tmpl w:val="C7A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030FA3"/>
    <w:multiLevelType w:val="multilevel"/>
    <w:tmpl w:val="2A1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2300C"/>
    <w:multiLevelType w:val="multilevel"/>
    <w:tmpl w:val="CFC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3"/>
  </w:num>
  <w:num w:numId="5">
    <w:abstractNumId w:val="18"/>
  </w:num>
  <w:num w:numId="6">
    <w:abstractNumId w:val="2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25"/>
  </w:num>
  <w:num w:numId="14">
    <w:abstractNumId w:val="15"/>
  </w:num>
  <w:num w:numId="15">
    <w:abstractNumId w:val="9"/>
  </w:num>
  <w:num w:numId="16">
    <w:abstractNumId w:val="30"/>
  </w:num>
  <w:num w:numId="17">
    <w:abstractNumId w:val="28"/>
  </w:num>
  <w:num w:numId="18">
    <w:abstractNumId w:val="17"/>
  </w:num>
  <w:num w:numId="19">
    <w:abstractNumId w:val="22"/>
  </w:num>
  <w:num w:numId="20">
    <w:abstractNumId w:val="0"/>
  </w:num>
  <w:num w:numId="21">
    <w:abstractNumId w:val="4"/>
  </w:num>
  <w:num w:numId="22">
    <w:abstractNumId w:val="13"/>
  </w:num>
  <w:num w:numId="23">
    <w:abstractNumId w:val="20"/>
  </w:num>
  <w:num w:numId="24">
    <w:abstractNumId w:val="11"/>
  </w:num>
  <w:num w:numId="25">
    <w:abstractNumId w:val="24"/>
  </w:num>
  <w:num w:numId="26">
    <w:abstractNumId w:val="8"/>
  </w:num>
  <w:num w:numId="27">
    <w:abstractNumId w:val="26"/>
  </w:num>
  <w:num w:numId="28">
    <w:abstractNumId w:val="7"/>
  </w:num>
  <w:num w:numId="29">
    <w:abstractNumId w:val="27"/>
  </w:num>
  <w:num w:numId="30">
    <w:abstractNumId w:val="12"/>
  </w:num>
  <w:num w:numId="31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5B"/>
    <w:rsid w:val="00051029"/>
    <w:rsid w:val="000A2ACD"/>
    <w:rsid w:val="000C0854"/>
    <w:rsid w:val="0011185B"/>
    <w:rsid w:val="00127AD1"/>
    <w:rsid w:val="001B38F9"/>
    <w:rsid w:val="001E6BB1"/>
    <w:rsid w:val="00231683"/>
    <w:rsid w:val="002D33D5"/>
    <w:rsid w:val="00305B78"/>
    <w:rsid w:val="00331470"/>
    <w:rsid w:val="00350D29"/>
    <w:rsid w:val="0035130B"/>
    <w:rsid w:val="003B139A"/>
    <w:rsid w:val="00416903"/>
    <w:rsid w:val="00422A95"/>
    <w:rsid w:val="0042352D"/>
    <w:rsid w:val="0045401D"/>
    <w:rsid w:val="004F526D"/>
    <w:rsid w:val="005D1CE6"/>
    <w:rsid w:val="00711F81"/>
    <w:rsid w:val="00771860"/>
    <w:rsid w:val="007A6E99"/>
    <w:rsid w:val="0086363C"/>
    <w:rsid w:val="00890702"/>
    <w:rsid w:val="008F060A"/>
    <w:rsid w:val="009064CF"/>
    <w:rsid w:val="009259F1"/>
    <w:rsid w:val="0099327A"/>
    <w:rsid w:val="009C7758"/>
    <w:rsid w:val="00A04C14"/>
    <w:rsid w:val="00A24B20"/>
    <w:rsid w:val="00B81B47"/>
    <w:rsid w:val="00BD13AD"/>
    <w:rsid w:val="00BE6089"/>
    <w:rsid w:val="00C117C0"/>
    <w:rsid w:val="00C65E31"/>
    <w:rsid w:val="00D32F37"/>
    <w:rsid w:val="00D664E1"/>
    <w:rsid w:val="00DA251F"/>
    <w:rsid w:val="00E37FEF"/>
    <w:rsid w:val="00EF0E2A"/>
    <w:rsid w:val="00EF593E"/>
    <w:rsid w:val="00F06789"/>
    <w:rsid w:val="00F6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6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64C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uiPriority w:val="99"/>
    <w:rsid w:val="009064CF"/>
    <w:rPr>
      <w:rFonts w:cs="Times New Roman"/>
    </w:rPr>
  </w:style>
  <w:style w:type="character" w:customStyle="1" w:styleId="c14">
    <w:name w:val="c14"/>
    <w:uiPriority w:val="99"/>
    <w:rsid w:val="009064CF"/>
    <w:rPr>
      <w:rFonts w:cs="Times New Roman"/>
    </w:rPr>
  </w:style>
  <w:style w:type="character" w:customStyle="1" w:styleId="c12">
    <w:name w:val="c12"/>
    <w:uiPriority w:val="99"/>
    <w:rsid w:val="009064CF"/>
    <w:rPr>
      <w:rFonts w:cs="Times New Roman"/>
    </w:rPr>
  </w:style>
  <w:style w:type="paragraph" w:customStyle="1" w:styleId="c8">
    <w:name w:val="c8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8">
    <w:name w:val="c68"/>
    <w:uiPriority w:val="99"/>
    <w:rsid w:val="009064CF"/>
    <w:rPr>
      <w:rFonts w:cs="Times New Roman"/>
    </w:rPr>
  </w:style>
  <w:style w:type="character" w:customStyle="1" w:styleId="c87">
    <w:name w:val="c87"/>
    <w:uiPriority w:val="99"/>
    <w:rsid w:val="009064CF"/>
    <w:rPr>
      <w:rFonts w:cs="Times New Roman"/>
    </w:rPr>
  </w:style>
  <w:style w:type="character" w:customStyle="1" w:styleId="c15c14">
    <w:name w:val="c15 c14"/>
    <w:uiPriority w:val="99"/>
    <w:rsid w:val="009064CF"/>
    <w:rPr>
      <w:rFonts w:cs="Times New Roman"/>
    </w:rPr>
  </w:style>
  <w:style w:type="paragraph" w:customStyle="1" w:styleId="c11">
    <w:name w:val="c11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17">
    <w:name w:val="c15 c17"/>
    <w:uiPriority w:val="99"/>
    <w:rsid w:val="009064CF"/>
    <w:rPr>
      <w:rFonts w:cs="Times New Roman"/>
    </w:rPr>
  </w:style>
  <w:style w:type="paragraph" w:customStyle="1" w:styleId="c11c20">
    <w:name w:val="c11 c20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title">
    <w:name w:val="c11 title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c21">
    <w:name w:val="c17 c21"/>
    <w:uiPriority w:val="99"/>
    <w:rsid w:val="009064CF"/>
    <w:rPr>
      <w:rFonts w:cs="Times New Roman"/>
    </w:rPr>
  </w:style>
  <w:style w:type="character" w:customStyle="1" w:styleId="c17">
    <w:name w:val="c17"/>
    <w:uiPriority w:val="99"/>
    <w:rsid w:val="009064CF"/>
    <w:rPr>
      <w:rFonts w:cs="Times New Roman"/>
    </w:rPr>
  </w:style>
  <w:style w:type="character" w:customStyle="1" w:styleId="c73c17">
    <w:name w:val="c73 c17"/>
    <w:uiPriority w:val="99"/>
    <w:rsid w:val="009064CF"/>
    <w:rPr>
      <w:rFonts w:cs="Times New Roman"/>
    </w:rPr>
  </w:style>
  <w:style w:type="paragraph" w:customStyle="1" w:styleId="c19c11title">
    <w:name w:val="c19 c11 title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0">
    <w:name w:val="c8 c70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9064CF"/>
    <w:rPr>
      <w:rFonts w:cs="Times New Roman"/>
    </w:rPr>
  </w:style>
  <w:style w:type="paragraph" w:customStyle="1" w:styleId="c8c79">
    <w:name w:val="c8 c79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17c74">
    <w:name w:val="c15 c17 c74"/>
    <w:uiPriority w:val="99"/>
    <w:rsid w:val="009064CF"/>
    <w:rPr>
      <w:rFonts w:cs="Times New Roman"/>
    </w:rPr>
  </w:style>
  <w:style w:type="paragraph" w:customStyle="1" w:styleId="c0c94">
    <w:name w:val="c0 c94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9064CF"/>
    <w:rPr>
      <w:rFonts w:cs="Times New Roman"/>
    </w:rPr>
  </w:style>
  <w:style w:type="paragraph" w:customStyle="1" w:styleId="c13c82c11">
    <w:name w:val="c13 c82 c11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c74">
    <w:name w:val="c17 c74"/>
    <w:uiPriority w:val="99"/>
    <w:rsid w:val="009064CF"/>
    <w:rPr>
      <w:rFonts w:cs="Times New Roman"/>
    </w:rPr>
  </w:style>
  <w:style w:type="paragraph" w:customStyle="1" w:styleId="c8c108">
    <w:name w:val="c8 c108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c21">
    <w:name w:val="c14 c21"/>
    <w:uiPriority w:val="99"/>
    <w:rsid w:val="009064CF"/>
    <w:rPr>
      <w:rFonts w:cs="Times New Roman"/>
    </w:rPr>
  </w:style>
  <w:style w:type="character" w:customStyle="1" w:styleId="c12c21">
    <w:name w:val="c12 c21"/>
    <w:uiPriority w:val="99"/>
    <w:rsid w:val="009064CF"/>
    <w:rPr>
      <w:rFonts w:cs="Times New Roman"/>
    </w:rPr>
  </w:style>
  <w:style w:type="paragraph" w:customStyle="1" w:styleId="c11c26">
    <w:name w:val="c11 c26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12">
    <w:name w:val="c15 c12"/>
    <w:uiPriority w:val="99"/>
    <w:rsid w:val="009064CF"/>
    <w:rPr>
      <w:rFonts w:cs="Times New Roman"/>
    </w:rPr>
  </w:style>
  <w:style w:type="character" w:customStyle="1" w:styleId="c12c59">
    <w:name w:val="c12 c59"/>
    <w:uiPriority w:val="99"/>
    <w:rsid w:val="009064CF"/>
    <w:rPr>
      <w:rFonts w:cs="Times New Roman"/>
    </w:rPr>
  </w:style>
  <w:style w:type="paragraph" w:styleId="a3">
    <w:name w:val="Balloon Text"/>
    <w:basedOn w:val="a"/>
    <w:link w:val="a4"/>
    <w:uiPriority w:val="99"/>
    <w:rsid w:val="009064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9064C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9064CF"/>
    <w:pPr>
      <w:spacing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064CF"/>
    <w:pPr>
      <w:spacing w:after="0" w:line="240" w:lineRule="auto"/>
      <w:ind w:left="720"/>
      <w:contextualSpacing/>
    </w:pPr>
    <w:rPr>
      <w:rFonts w:ascii="Arial Narrow" w:hAnsi="Arial Narrow"/>
      <w:sz w:val="24"/>
    </w:rPr>
  </w:style>
  <w:style w:type="character" w:styleId="a7">
    <w:name w:val="Hyperlink"/>
    <w:uiPriority w:val="99"/>
    <w:rsid w:val="009064CF"/>
    <w:rPr>
      <w:rFonts w:cs="Times New Roman"/>
      <w:color w:val="0A0A0A"/>
      <w:u w:val="none"/>
      <w:effect w:val="none"/>
    </w:rPr>
  </w:style>
  <w:style w:type="paragraph" w:customStyle="1" w:styleId="11">
    <w:name w:val="Обычный1"/>
    <w:rsid w:val="00231683"/>
    <w:pPr>
      <w:spacing w:after="200" w:line="276" w:lineRule="auto"/>
    </w:pPr>
    <w:rPr>
      <w:rFonts w:cs="Calibri"/>
      <w:sz w:val="22"/>
      <w:szCs w:val="22"/>
    </w:rPr>
  </w:style>
  <w:style w:type="paragraph" w:customStyle="1" w:styleId="normal">
    <w:name w:val="normal"/>
    <w:rsid w:val="00231683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6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64C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uiPriority w:val="99"/>
    <w:rsid w:val="009064CF"/>
    <w:rPr>
      <w:rFonts w:cs="Times New Roman"/>
    </w:rPr>
  </w:style>
  <w:style w:type="character" w:customStyle="1" w:styleId="c14">
    <w:name w:val="c14"/>
    <w:uiPriority w:val="99"/>
    <w:rsid w:val="009064CF"/>
    <w:rPr>
      <w:rFonts w:cs="Times New Roman"/>
    </w:rPr>
  </w:style>
  <w:style w:type="character" w:customStyle="1" w:styleId="c12">
    <w:name w:val="c12"/>
    <w:uiPriority w:val="99"/>
    <w:rsid w:val="009064CF"/>
    <w:rPr>
      <w:rFonts w:cs="Times New Roman"/>
    </w:rPr>
  </w:style>
  <w:style w:type="paragraph" w:customStyle="1" w:styleId="c8">
    <w:name w:val="c8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8">
    <w:name w:val="c68"/>
    <w:uiPriority w:val="99"/>
    <w:rsid w:val="009064CF"/>
    <w:rPr>
      <w:rFonts w:cs="Times New Roman"/>
    </w:rPr>
  </w:style>
  <w:style w:type="character" w:customStyle="1" w:styleId="c87">
    <w:name w:val="c87"/>
    <w:uiPriority w:val="99"/>
    <w:rsid w:val="009064CF"/>
    <w:rPr>
      <w:rFonts w:cs="Times New Roman"/>
    </w:rPr>
  </w:style>
  <w:style w:type="character" w:customStyle="1" w:styleId="c15c14">
    <w:name w:val="c15 c14"/>
    <w:uiPriority w:val="99"/>
    <w:rsid w:val="009064CF"/>
    <w:rPr>
      <w:rFonts w:cs="Times New Roman"/>
    </w:rPr>
  </w:style>
  <w:style w:type="paragraph" w:customStyle="1" w:styleId="c11">
    <w:name w:val="c11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17">
    <w:name w:val="c15 c17"/>
    <w:uiPriority w:val="99"/>
    <w:rsid w:val="009064CF"/>
    <w:rPr>
      <w:rFonts w:cs="Times New Roman"/>
    </w:rPr>
  </w:style>
  <w:style w:type="paragraph" w:customStyle="1" w:styleId="c11c20">
    <w:name w:val="c11 c20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title">
    <w:name w:val="c11 title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c21">
    <w:name w:val="c17 c21"/>
    <w:uiPriority w:val="99"/>
    <w:rsid w:val="009064CF"/>
    <w:rPr>
      <w:rFonts w:cs="Times New Roman"/>
    </w:rPr>
  </w:style>
  <w:style w:type="character" w:customStyle="1" w:styleId="c17">
    <w:name w:val="c17"/>
    <w:uiPriority w:val="99"/>
    <w:rsid w:val="009064CF"/>
    <w:rPr>
      <w:rFonts w:cs="Times New Roman"/>
    </w:rPr>
  </w:style>
  <w:style w:type="character" w:customStyle="1" w:styleId="c73c17">
    <w:name w:val="c73 c17"/>
    <w:uiPriority w:val="99"/>
    <w:rsid w:val="009064CF"/>
    <w:rPr>
      <w:rFonts w:cs="Times New Roman"/>
    </w:rPr>
  </w:style>
  <w:style w:type="paragraph" w:customStyle="1" w:styleId="c19c11title">
    <w:name w:val="c19 c11 title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70">
    <w:name w:val="c8 c70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9064CF"/>
    <w:rPr>
      <w:rFonts w:cs="Times New Roman"/>
    </w:rPr>
  </w:style>
  <w:style w:type="paragraph" w:customStyle="1" w:styleId="c8c79">
    <w:name w:val="c8 c79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17c74">
    <w:name w:val="c15 c17 c74"/>
    <w:uiPriority w:val="99"/>
    <w:rsid w:val="009064CF"/>
    <w:rPr>
      <w:rFonts w:cs="Times New Roman"/>
    </w:rPr>
  </w:style>
  <w:style w:type="paragraph" w:customStyle="1" w:styleId="c0c94">
    <w:name w:val="c0 c94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9064CF"/>
    <w:rPr>
      <w:rFonts w:cs="Times New Roman"/>
    </w:rPr>
  </w:style>
  <w:style w:type="paragraph" w:customStyle="1" w:styleId="c13c82c11">
    <w:name w:val="c13 c82 c11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c74">
    <w:name w:val="c17 c74"/>
    <w:uiPriority w:val="99"/>
    <w:rsid w:val="009064CF"/>
    <w:rPr>
      <w:rFonts w:cs="Times New Roman"/>
    </w:rPr>
  </w:style>
  <w:style w:type="paragraph" w:customStyle="1" w:styleId="c8c108">
    <w:name w:val="c8 c108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c21">
    <w:name w:val="c14 c21"/>
    <w:uiPriority w:val="99"/>
    <w:rsid w:val="009064CF"/>
    <w:rPr>
      <w:rFonts w:cs="Times New Roman"/>
    </w:rPr>
  </w:style>
  <w:style w:type="character" w:customStyle="1" w:styleId="c12c21">
    <w:name w:val="c12 c21"/>
    <w:uiPriority w:val="99"/>
    <w:rsid w:val="009064CF"/>
    <w:rPr>
      <w:rFonts w:cs="Times New Roman"/>
    </w:rPr>
  </w:style>
  <w:style w:type="paragraph" w:customStyle="1" w:styleId="c11c26">
    <w:name w:val="c11 c26"/>
    <w:basedOn w:val="a"/>
    <w:uiPriority w:val="99"/>
    <w:rsid w:val="0090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12">
    <w:name w:val="c15 c12"/>
    <w:uiPriority w:val="99"/>
    <w:rsid w:val="009064CF"/>
    <w:rPr>
      <w:rFonts w:cs="Times New Roman"/>
    </w:rPr>
  </w:style>
  <w:style w:type="character" w:customStyle="1" w:styleId="c12c59">
    <w:name w:val="c12 c59"/>
    <w:uiPriority w:val="99"/>
    <w:rsid w:val="009064CF"/>
    <w:rPr>
      <w:rFonts w:cs="Times New Roman"/>
    </w:rPr>
  </w:style>
  <w:style w:type="paragraph" w:styleId="a3">
    <w:name w:val="Balloon Text"/>
    <w:basedOn w:val="a"/>
    <w:link w:val="a4"/>
    <w:uiPriority w:val="99"/>
    <w:rsid w:val="009064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9064C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9064CF"/>
    <w:pPr>
      <w:spacing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064CF"/>
    <w:pPr>
      <w:spacing w:after="0" w:line="240" w:lineRule="auto"/>
      <w:ind w:left="720"/>
      <w:contextualSpacing/>
    </w:pPr>
    <w:rPr>
      <w:rFonts w:ascii="Arial Narrow" w:hAnsi="Arial Narrow"/>
      <w:sz w:val="24"/>
    </w:rPr>
  </w:style>
  <w:style w:type="character" w:styleId="a7">
    <w:name w:val="Hyperlink"/>
    <w:uiPriority w:val="99"/>
    <w:rsid w:val="009064CF"/>
    <w:rPr>
      <w:rFonts w:cs="Times New Roman"/>
      <w:color w:val="0A0A0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m.ru/educatio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o.1septemb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io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24F5-B547-4038-AF4E-55CB30A6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5403</Words>
  <Characters>38598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2017-02-20T16:46:00Z</cp:lastPrinted>
  <dcterms:created xsi:type="dcterms:W3CDTF">2022-07-20T08:54:00Z</dcterms:created>
  <dcterms:modified xsi:type="dcterms:W3CDTF">2022-07-20T08:54:00Z</dcterms:modified>
</cp:coreProperties>
</file>